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47"/>
        <w:tblLayout w:type="fixed"/>
      </w:tblPr>
      <w:tblGrid>
        <w:gridCol w:w="2269"/>
        <w:gridCol w:w="2900"/>
        <w:gridCol w:w="2250"/>
        <w:gridCol w:w="2509"/>
      </w:tblGrid>
      <w:tr>
        <w:trPr>
          <w:trHeight w:hRule="atLeast" w:val="39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00000">
            <w:pPr>
              <w:spacing w:line="240" w:lineRule="auto"/>
              <w:ind/>
              <w:rPr>
                <w:sz w:val="24"/>
              </w:rPr>
            </w:pPr>
            <w:bookmarkStart w:id="1" w:name="_Hlk85888398"/>
            <w:r>
              <w:rPr>
                <w:sz w:val="24"/>
              </w:rPr>
              <w:t>Ф.И.О.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Семёнова Харитинья Анисимовна</w:t>
            </w:r>
          </w:p>
        </w:tc>
      </w:tr>
      <w:tr>
        <w:trPr>
          <w:trHeight w:hRule="atLeast" w:val="39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2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смерти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</w:tr>
      <w:tr>
        <w:trPr>
          <w:trHeight w:hRule="atLeast" w:val="39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труженик тыла</w:t>
            </w:r>
          </w:p>
        </w:tc>
      </w:tr>
      <w:tr>
        <w:trPr>
          <w:trHeight w:hRule="atLeast" w:val="39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Бурхун, Бурхунский с/с</w:t>
            </w:r>
          </w:p>
        </w:tc>
      </w:tr>
      <w:tr>
        <w:trPr>
          <w:trHeight w:hRule="atLeast" w:val="214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Награды (при наличии)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7795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 информация (биографическая справка)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Данные из списка тружеников тыла из Совета ветеранов 2000 года.</w:t>
            </w:r>
          </w:p>
          <w:p w14:paraId="0F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Семёнова Харитинья Анисимовна – в девичестве Маслакова. Семья Маслаковых поселилась в Альбине в 1907 году.</w:t>
            </w:r>
          </w:p>
          <w:p w14:paraId="10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Родители Христиньи: Маслаковы Анисим Кузьмич (1862 гр.) и Агафья Харитоновна (Филимонова, 1862 гр.).</w:t>
            </w:r>
          </w:p>
          <w:p w14:paraId="11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В 1922 году в хозяйстве имелось: 2 лошади, 2 коровы, 3 мелких животных, 1 плуг, 2 бороны, 4 десятины пашни, 1 десятина покоса. Хозяйство относилось к середнякам – список домохозяев Гуранской волости.</w:t>
            </w:r>
          </w:p>
          <w:p w14:paraId="12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Семья Филимоновых тоже имела крепкое хозяйство.</w:t>
            </w:r>
          </w:p>
          <w:p w14:paraId="13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Христинья Анисимовна не получила образования, не было возможности, ведь школа появилась в Альбине гораздо позже.</w:t>
            </w:r>
          </w:p>
          <w:p w14:paraId="14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Рано начала работать.</w:t>
            </w:r>
          </w:p>
          <w:p w14:paraId="15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Она вышла замуж за Семёнова Афанасия Васильевича (1904 гр.) из Бурхуна.  Брак был зарегистрирован – 10.07.1923 года. </w:t>
            </w:r>
          </w:p>
          <w:p w14:paraId="16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Вступили  с мужем 28.07.1932 года в колхоз «Красная Звёздочка». Работала дояркой, во время войны в полевую страду выходила на работы в поле. На своём участке выращивали картофель, овощи, лён, табак, выживали за счёт своего хозяйства. В их семье проживала сестра мужа (инвалид) – Семёнова Арина Васильевна (10.09.1911 гр.). В 40-ые годы в похозяйственной книге уже нет Семёнова Афанасия Васильевича.</w:t>
            </w:r>
          </w:p>
          <w:p w14:paraId="17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Семья Семёновых Василия Иннокентьевича (1858 гр.) и Василисы Савельевны (1868 гр.) в Бурхуне была из старожилов. В 1922 году в хозяйстве имелось: 1 дом, 2 лошади, 4 коровы, 1 плуг, 4 десятины пашни, небольшой покос.</w:t>
            </w:r>
          </w:p>
          <w:p w14:paraId="18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На фронте воевали два младших брата Кристиньи Анисимовны: Сергей и Фёдор. Фёдор Анисимович пропал без вести в 1943 году.</w:t>
            </w:r>
          </w:p>
          <w:p w14:paraId="1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Против германцев в Первую мировую воевал её дядя, Филимонов Пётр Харитонович</w:t>
            </w:r>
            <w:r>
              <w:rPr>
                <w:sz w:val="24"/>
              </w:rPr>
              <w:t xml:space="preserve"> (1883 гр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фельдфебель 20 Сибирского стрелкового полка, </w:t>
            </w:r>
            <w:r>
              <w:rPr>
                <w:sz w:val="24"/>
              </w:rPr>
              <w:t>был ранен в 1915 году.</w:t>
            </w:r>
          </w:p>
          <w:p w14:paraId="1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Всю жизнь Христинья Анисимовна проработала в колхозе.</w:t>
            </w:r>
          </w:p>
          <w:p w14:paraId="1B000000">
            <w:pPr>
              <w:spacing w:line="240" w:lineRule="auto"/>
              <w:ind/>
              <w:rPr>
                <w:sz w:val="24"/>
              </w:rPr>
            </w:pPr>
          </w:p>
          <w:p w14:paraId="1C000000">
            <w:pPr>
              <w:spacing w:line="240" w:lineRule="auto"/>
              <w:ind/>
              <w:rPr>
                <w:sz w:val="24"/>
              </w:rPr>
            </w:pPr>
          </w:p>
          <w:p w14:paraId="1D00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сбор информации</w:t>
            </w:r>
          </w:p>
        </w:tc>
        <w:tc>
          <w:tcPr>
            <w:tcW w:type="dxa" w:w="7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Красных Л.Я.</w:t>
            </w:r>
            <w:bookmarkEnd w:id="1"/>
          </w:p>
        </w:tc>
      </w:tr>
    </w:tbl>
    <w:p w14:paraId="20000000"/>
    <w:p w14:paraId="21000000">
      <w:bookmarkStart w:id="2" w:name="_GoBack"/>
      <w:bookmarkEnd w:id="2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2023-05-13T00:47:23Z</dcterms:modified>
</cp:coreProperties>
</file>