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13" w:rsidRDefault="00675613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A86B12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704092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>14</w:t>
      </w:r>
      <w:proofErr w:type="gramEnd"/>
      <w:r w:rsidR="00B64FB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964B17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2024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022F3E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202FC5" w:rsidRPr="00202FC5">
        <w:rPr>
          <w:rFonts w:ascii="Times New Roman" w:eastAsia="Calibri" w:hAnsi="Times New Roman" w:cs="Times New Roman"/>
          <w:b/>
          <w:sz w:val="28"/>
          <w:szCs w:val="28"/>
        </w:rPr>
        <w:t>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85426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E82AAA">
        <w:rPr>
          <w:rFonts w:ascii="Times New Roman" w:eastAsia="Calibri" w:hAnsi="Times New Roman" w:cs="Times New Roman"/>
          <w:sz w:val="28"/>
          <w:szCs w:val="28"/>
        </w:rPr>
        <w:t xml:space="preserve">заявления администрации Бурхунского сельского поселения, </w:t>
      </w:r>
      <w:r w:rsidR="00685426">
        <w:rPr>
          <w:rFonts w:ascii="Times New Roman" w:eastAsia="Calibri" w:hAnsi="Times New Roman" w:cs="Times New Roman"/>
          <w:sz w:val="28"/>
          <w:szCs w:val="28"/>
        </w:rPr>
        <w:t>р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уководствуясь Федеральным законом от 06.10.2003 года №131-ФЗ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«Об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</w:t>
      </w:r>
      <w:r w:rsidR="0013155F" w:rsidRPr="00202FC5">
        <w:rPr>
          <w:rFonts w:ascii="Times New Roman" w:eastAsia="Calibri" w:hAnsi="Times New Roman" w:cs="Times New Roman"/>
          <w:sz w:val="28"/>
          <w:szCs w:val="28"/>
        </w:rPr>
        <w:t>регламента «</w:t>
      </w:r>
      <w:r w:rsidRPr="00202FC5">
        <w:rPr>
          <w:rFonts w:ascii="Times New Roman" w:eastAsia="Calibri" w:hAnsi="Times New Roman" w:cs="Times New Roman"/>
          <w:sz w:val="28"/>
          <w:szCs w:val="28"/>
        </w:rPr>
        <w:t>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Default="00685426" w:rsidP="00E82AAA">
      <w:pPr>
        <w:pStyle w:val="a5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Формируемому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земел</w:t>
      </w:r>
      <w:r w:rsidRPr="00685426">
        <w:rPr>
          <w:rFonts w:ascii="Times New Roman" w:eastAsia="Calibri" w:hAnsi="Times New Roman" w:cs="Times New Roman"/>
          <w:sz w:val="28"/>
          <w:szCs w:val="28"/>
        </w:rPr>
        <w:t>ьному участку (</w:t>
      </w:r>
      <w:r w:rsidR="00B613A4">
        <w:rPr>
          <w:rFonts w:ascii="Times New Roman" w:eastAsia="Calibri" w:hAnsi="Times New Roman" w:cs="Times New Roman"/>
          <w:sz w:val="28"/>
          <w:szCs w:val="28"/>
        </w:rPr>
        <w:t>38:15:0403</w:t>
      </w:r>
      <w:r w:rsidR="00675613">
        <w:rPr>
          <w:rFonts w:ascii="Times New Roman" w:eastAsia="Calibri" w:hAnsi="Times New Roman" w:cs="Times New Roman"/>
          <w:sz w:val="28"/>
          <w:szCs w:val="28"/>
        </w:rPr>
        <w:t>01:</w:t>
      </w:r>
      <w:r w:rsidR="00675613" w:rsidRPr="00685426">
        <w:rPr>
          <w:rFonts w:ascii="Times New Roman" w:eastAsia="Calibri" w:hAnsi="Times New Roman" w:cs="Times New Roman"/>
          <w:sz w:val="28"/>
          <w:szCs w:val="28"/>
        </w:rPr>
        <w:t xml:space="preserve"> ЗУ</w:t>
      </w:r>
      <w:r w:rsidRPr="00685426">
        <w:rPr>
          <w:rFonts w:ascii="Times New Roman" w:eastAsia="Calibri" w:hAnsi="Times New Roman" w:cs="Times New Roman"/>
          <w:sz w:val="28"/>
          <w:szCs w:val="28"/>
        </w:rPr>
        <w:t>1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01836">
        <w:rPr>
          <w:rFonts w:ascii="Times New Roman" w:eastAsia="Calibri" w:hAnsi="Times New Roman" w:cs="Times New Roman"/>
          <w:sz w:val="28"/>
          <w:szCs w:val="28"/>
        </w:rPr>
        <w:t>общей площадью 1922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B97C4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, из земель населённых пунктов, 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расположенного в зоне застройки</w:t>
      </w:r>
      <w:r w:rsidR="00CD552B">
        <w:rPr>
          <w:rFonts w:ascii="Times New Roman" w:eastAsia="Calibri" w:hAnsi="Times New Roman" w:cs="Times New Roman"/>
          <w:sz w:val="28"/>
          <w:szCs w:val="28"/>
        </w:rPr>
        <w:t xml:space="preserve"> индивидуальными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 xml:space="preserve"> жилыми домами (Ж</w:t>
      </w:r>
      <w:r w:rsidR="00CD552B">
        <w:rPr>
          <w:rFonts w:ascii="Times New Roman" w:eastAsia="Calibri" w:hAnsi="Times New Roman" w:cs="Times New Roman"/>
          <w:sz w:val="28"/>
          <w:szCs w:val="28"/>
        </w:rPr>
        <w:t>З-</w:t>
      </w:r>
      <w:r w:rsidR="00202FC5" w:rsidRPr="00685426">
        <w:rPr>
          <w:rFonts w:ascii="Times New Roman" w:eastAsia="Calibri" w:hAnsi="Times New Roman" w:cs="Times New Roman"/>
          <w:sz w:val="28"/>
          <w:szCs w:val="28"/>
        </w:rPr>
        <w:t>1), присвоить адрес: Российская Федерация, Иркутская область, Тулунский ра</w:t>
      </w:r>
      <w:r w:rsidRPr="00685426">
        <w:rPr>
          <w:rFonts w:ascii="Times New Roman" w:eastAsia="Calibri" w:hAnsi="Times New Roman" w:cs="Times New Roman"/>
          <w:sz w:val="28"/>
          <w:szCs w:val="28"/>
        </w:rPr>
        <w:t xml:space="preserve">йон, </w:t>
      </w:r>
      <w:r w:rsidR="00964B17">
        <w:rPr>
          <w:rFonts w:ascii="Times New Roman" w:eastAsia="Calibri" w:hAnsi="Times New Roman" w:cs="Times New Roman"/>
          <w:sz w:val="28"/>
          <w:szCs w:val="28"/>
        </w:rPr>
        <w:t>с.Бурхун</w:t>
      </w:r>
      <w:r w:rsidRPr="00685426">
        <w:rPr>
          <w:rFonts w:ascii="Times New Roman" w:eastAsia="Calibri" w:hAnsi="Times New Roman" w:cs="Times New Roman"/>
          <w:sz w:val="28"/>
          <w:szCs w:val="28"/>
        </w:rPr>
        <w:t>, ул.</w:t>
      </w:r>
      <w:r w:rsidR="00964B17">
        <w:rPr>
          <w:rFonts w:ascii="Times New Roman" w:eastAsia="Calibri" w:hAnsi="Times New Roman" w:cs="Times New Roman"/>
          <w:sz w:val="28"/>
          <w:szCs w:val="28"/>
        </w:rPr>
        <w:t xml:space="preserve"> Степная</w:t>
      </w:r>
      <w:r w:rsidR="00934867">
        <w:rPr>
          <w:rFonts w:ascii="Times New Roman" w:eastAsia="Calibri" w:hAnsi="Times New Roman" w:cs="Times New Roman"/>
          <w:sz w:val="28"/>
          <w:szCs w:val="28"/>
        </w:rPr>
        <w:t>,</w:t>
      </w:r>
      <w:r w:rsidR="00001836">
        <w:rPr>
          <w:rFonts w:ascii="Times New Roman" w:eastAsia="Calibri" w:hAnsi="Times New Roman" w:cs="Times New Roman"/>
          <w:sz w:val="28"/>
          <w:szCs w:val="28"/>
        </w:rPr>
        <w:t xml:space="preserve"> 33-4</w:t>
      </w:r>
      <w:bookmarkStart w:id="0" w:name="_GoBack"/>
      <w:bookmarkEnd w:id="0"/>
    </w:p>
    <w:p w:rsidR="00E82AAA" w:rsidRPr="00E82AAA" w:rsidRDefault="00E82AAA" w:rsidP="00E82AA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685426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FC5"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</w:t>
      </w:r>
      <w:r w:rsidR="00B97C4B">
        <w:rPr>
          <w:rFonts w:ascii="Times New Roman" w:eastAsia="Calibri" w:hAnsi="Times New Roman" w:cs="Times New Roman"/>
          <w:sz w:val="28"/>
          <w:szCs w:val="28"/>
        </w:rPr>
        <w:t xml:space="preserve">        В.А.Степанченко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07B1"/>
    <w:multiLevelType w:val="hybridMultilevel"/>
    <w:tmpl w:val="803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68"/>
    <w:rsid w:val="00001836"/>
    <w:rsid w:val="000030A6"/>
    <w:rsid w:val="00022F3E"/>
    <w:rsid w:val="00096878"/>
    <w:rsid w:val="0013155F"/>
    <w:rsid w:val="0017637A"/>
    <w:rsid w:val="00202FC5"/>
    <w:rsid w:val="003859A0"/>
    <w:rsid w:val="00675613"/>
    <w:rsid w:val="00685426"/>
    <w:rsid w:val="00704092"/>
    <w:rsid w:val="00726C0D"/>
    <w:rsid w:val="007310F5"/>
    <w:rsid w:val="00806B20"/>
    <w:rsid w:val="008C2868"/>
    <w:rsid w:val="00934867"/>
    <w:rsid w:val="00964B17"/>
    <w:rsid w:val="009705A2"/>
    <w:rsid w:val="00A350D6"/>
    <w:rsid w:val="00A81C96"/>
    <w:rsid w:val="00A86B12"/>
    <w:rsid w:val="00AD6912"/>
    <w:rsid w:val="00B0277D"/>
    <w:rsid w:val="00B613A4"/>
    <w:rsid w:val="00B64FB4"/>
    <w:rsid w:val="00B97C4B"/>
    <w:rsid w:val="00C049C4"/>
    <w:rsid w:val="00CD552B"/>
    <w:rsid w:val="00D563FB"/>
    <w:rsid w:val="00E82AAA"/>
    <w:rsid w:val="00E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1550"/>
  <w15:docId w15:val="{7250355A-386A-4BD5-BB63-6DE78FE7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2023-02-27T04:31:00Z</cp:lastPrinted>
  <dcterms:created xsi:type="dcterms:W3CDTF">2020-05-26T03:22:00Z</dcterms:created>
  <dcterms:modified xsi:type="dcterms:W3CDTF">2024-02-15T01:14:00Z</dcterms:modified>
</cp:coreProperties>
</file>