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F3292D" w:rsidRPr="00E970FD" w:rsidTr="000B536F">
        <w:tc>
          <w:tcPr>
            <w:tcW w:w="5000" w:type="pct"/>
          </w:tcPr>
          <w:p w:rsidR="00F3292D" w:rsidRPr="00E970FD" w:rsidRDefault="00F3292D" w:rsidP="000B536F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970FD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F3292D" w:rsidRPr="00E970FD" w:rsidTr="000B536F">
        <w:tc>
          <w:tcPr>
            <w:tcW w:w="5000" w:type="pct"/>
          </w:tcPr>
          <w:p w:rsidR="00F3292D" w:rsidRPr="00E970FD" w:rsidRDefault="00F3292D" w:rsidP="000B536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Тулунский </w:t>
            </w:r>
            <w:r w:rsidRPr="00E970FD">
              <w:rPr>
                <w:rFonts w:ascii="Times New Roman" w:hAnsi="Times New Roman"/>
                <w:b/>
                <w:spacing w:val="20"/>
                <w:sz w:val="28"/>
              </w:rPr>
              <w:t>район</w:t>
            </w:r>
          </w:p>
        </w:tc>
      </w:tr>
      <w:tr w:rsidR="00F3292D" w:rsidRPr="00E970FD" w:rsidTr="000B536F">
        <w:tc>
          <w:tcPr>
            <w:tcW w:w="5000" w:type="pct"/>
          </w:tcPr>
          <w:p w:rsidR="00F3292D" w:rsidRPr="00E970FD" w:rsidRDefault="00F3292D" w:rsidP="000B536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970FD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F3292D" w:rsidRPr="00E970FD" w:rsidRDefault="00F3292D" w:rsidP="000B536F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Бурхунского сельского поселения</w:t>
            </w:r>
          </w:p>
        </w:tc>
      </w:tr>
      <w:tr w:rsidR="00F3292D" w:rsidRPr="00E970FD" w:rsidTr="000B536F">
        <w:tc>
          <w:tcPr>
            <w:tcW w:w="5000" w:type="pct"/>
          </w:tcPr>
          <w:p w:rsidR="00F3292D" w:rsidRPr="00E970FD" w:rsidRDefault="00F3292D" w:rsidP="000B536F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292D" w:rsidRPr="00E970FD" w:rsidTr="000B536F">
        <w:tc>
          <w:tcPr>
            <w:tcW w:w="5000" w:type="pct"/>
          </w:tcPr>
          <w:p w:rsidR="00F3292D" w:rsidRPr="00E970FD" w:rsidRDefault="00F3292D" w:rsidP="000B536F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ПОСТАНОВЛЕНИЕ</w:t>
            </w:r>
          </w:p>
        </w:tc>
      </w:tr>
    </w:tbl>
    <w:p w:rsidR="006E4828" w:rsidRDefault="006E4828"/>
    <w:p w:rsidR="00F3292D" w:rsidRDefault="00F3292D"/>
    <w:p w:rsidR="00F3292D" w:rsidRDefault="00F3292D">
      <w:pPr>
        <w:rPr>
          <w:spacing w:val="20"/>
        </w:rPr>
      </w:pPr>
      <w:bookmarkStart w:id="0" w:name="_GoBack"/>
      <w:bookmarkEnd w:id="0"/>
      <w:r w:rsidRPr="002F6DCC">
        <w:rPr>
          <w:b/>
          <w:spacing w:val="20"/>
        </w:rPr>
        <w:t>«</w:t>
      </w:r>
      <w:r w:rsidRPr="002F6DCC">
        <w:rPr>
          <w:b/>
          <w:spacing w:val="20"/>
        </w:rPr>
        <w:t>2</w:t>
      </w:r>
      <w:r w:rsidRPr="002F6DCC">
        <w:rPr>
          <w:b/>
          <w:spacing w:val="20"/>
        </w:rPr>
        <w:t>1» декабря</w:t>
      </w:r>
      <w:r w:rsidRPr="002F6DCC">
        <w:rPr>
          <w:b/>
          <w:spacing w:val="20"/>
        </w:rPr>
        <w:t xml:space="preserve"> 2017 г</w:t>
      </w:r>
      <w:r w:rsidRPr="002F6DCC">
        <w:rPr>
          <w:spacing w:val="20"/>
        </w:rPr>
        <w:t xml:space="preserve">.                                                                 </w:t>
      </w:r>
      <w:r w:rsidRPr="002F6DCC">
        <w:rPr>
          <w:spacing w:val="20"/>
        </w:rPr>
        <w:t xml:space="preserve">     № 50-пг</w:t>
      </w:r>
    </w:p>
    <w:p w:rsidR="00F3292D" w:rsidRPr="00F3292D" w:rsidRDefault="00F3292D" w:rsidP="00F3292D">
      <w:pPr>
        <w:overflowPunct w:val="0"/>
        <w:autoSpaceDE w:val="0"/>
        <w:autoSpaceDN w:val="0"/>
        <w:adjustRightInd w:val="0"/>
        <w:spacing w:line="276" w:lineRule="auto"/>
        <w:ind w:right="-3970"/>
        <w:jc w:val="both"/>
        <w:rPr>
          <w:b/>
          <w:spacing w:val="20"/>
          <w:lang w:eastAsia="en-US"/>
        </w:rPr>
      </w:pPr>
      <w:r w:rsidRPr="00F3292D">
        <w:rPr>
          <w:b/>
          <w:spacing w:val="20"/>
          <w:lang w:eastAsia="en-US"/>
        </w:rPr>
        <w:t xml:space="preserve">                                      </w:t>
      </w:r>
      <w:r>
        <w:rPr>
          <w:b/>
          <w:spacing w:val="20"/>
          <w:lang w:eastAsia="en-US"/>
        </w:rPr>
        <w:t xml:space="preserve">       </w:t>
      </w:r>
      <w:r w:rsidRPr="00F3292D">
        <w:rPr>
          <w:b/>
          <w:spacing w:val="20"/>
          <w:lang w:eastAsia="en-US"/>
        </w:rPr>
        <w:t xml:space="preserve">  с. Бурхун</w:t>
      </w:r>
    </w:p>
    <w:p w:rsidR="00F3292D" w:rsidRDefault="00F3292D" w:rsidP="00F3292D">
      <w:pPr>
        <w:jc w:val="center"/>
      </w:pPr>
    </w:p>
    <w:p w:rsidR="00F3292D" w:rsidRPr="00F3292D" w:rsidRDefault="00F3292D" w:rsidP="00F3292D">
      <w:pPr>
        <w:tabs>
          <w:tab w:val="left" w:pos="851"/>
        </w:tabs>
        <w:jc w:val="both"/>
        <w:rPr>
          <w:sz w:val="28"/>
          <w:szCs w:val="28"/>
        </w:rPr>
      </w:pPr>
      <w:r w:rsidRPr="00F3292D">
        <w:rPr>
          <w:sz w:val="28"/>
          <w:szCs w:val="28"/>
        </w:rPr>
        <w:t>О присвоении адреса земельному участку</w:t>
      </w:r>
    </w:p>
    <w:p w:rsidR="00F3292D" w:rsidRDefault="00F3292D" w:rsidP="00F3292D">
      <w:pPr>
        <w:jc w:val="both"/>
      </w:pPr>
    </w:p>
    <w:p w:rsidR="00F3292D" w:rsidRDefault="00F3292D" w:rsidP="00F3292D">
      <w:pPr>
        <w:jc w:val="both"/>
      </w:pPr>
      <w:r w:rsidRPr="00F3292D">
        <w:t xml:space="preserve">Руководствуясь, ст.15 Федерального закона от 06.10.2003 года №131-ФЗ  ФЗ об« Об общих принципах «Об общих принципах организации местного самоуправления в </w:t>
      </w:r>
      <w:r w:rsidRPr="00F3292D">
        <w:rPr>
          <w:b/>
        </w:rPr>
        <w:t xml:space="preserve"> </w:t>
      </w:r>
      <w:r w:rsidRPr="00F3292D">
        <w:t>Российской Федерации»</w:t>
      </w:r>
      <w:proofErr w:type="gramStart"/>
      <w:r w:rsidRPr="00F3292D">
        <w:t xml:space="preserve"> ,</w:t>
      </w:r>
      <w:proofErr w:type="gramEnd"/>
      <w:r w:rsidRPr="00F3292D">
        <w:t xml:space="preserve">Уставом муниципального образования </w:t>
      </w:r>
      <w:r>
        <w:rPr>
          <w:b/>
        </w:rPr>
        <w:t xml:space="preserve"> </w:t>
      </w:r>
      <w:r w:rsidRPr="00F3292D">
        <w:t xml:space="preserve">Бурхунского сельского поселения, постановлением «Об утверждении административного регламента предоставление </w:t>
      </w:r>
      <w:r>
        <w:rPr>
          <w:b/>
        </w:rPr>
        <w:t xml:space="preserve"> </w:t>
      </w:r>
      <w:r w:rsidRPr="00F3292D">
        <w:t>муниципальной услуги «Присвоение (изменение ,аннулирование) адресов объектам недвижимого имущества на территории Бурхунского сельского поселения»№-16-пг от 08.06.2015г</w:t>
      </w:r>
      <w:r>
        <w:t>,</w:t>
      </w:r>
    </w:p>
    <w:p w:rsidR="00F3292D" w:rsidRDefault="00F3292D" w:rsidP="00F3292D">
      <w:pPr>
        <w:jc w:val="both"/>
      </w:pPr>
    </w:p>
    <w:p w:rsidR="00F3292D" w:rsidRPr="00F3292D" w:rsidRDefault="00F3292D" w:rsidP="00F3292D">
      <w:pPr>
        <w:spacing w:after="200" w:line="276" w:lineRule="auto"/>
        <w:rPr>
          <w:rFonts w:eastAsiaTheme="minorHAnsi"/>
          <w:lang w:eastAsia="en-US"/>
        </w:rPr>
      </w:pPr>
      <w:r w:rsidRPr="00F3292D">
        <w:rPr>
          <w:rFonts w:eastAsiaTheme="minorHAnsi"/>
          <w:lang w:eastAsia="en-US"/>
        </w:rPr>
        <w:t xml:space="preserve">                                                                   ПОСТАНОВЛЯЮ:</w:t>
      </w:r>
    </w:p>
    <w:p w:rsidR="00F3292D" w:rsidRPr="00F3292D" w:rsidRDefault="00F3292D" w:rsidP="00F3292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F3292D">
        <w:rPr>
          <w:rFonts w:eastAsiaTheme="minorHAnsi"/>
          <w:lang w:eastAsia="en-US"/>
        </w:rPr>
        <w:t>Земельному участку,  отвед</w:t>
      </w:r>
      <w:r>
        <w:rPr>
          <w:rFonts w:eastAsiaTheme="minorHAnsi"/>
          <w:lang w:eastAsia="en-US"/>
        </w:rPr>
        <w:t xml:space="preserve">енному под сельскохозяйственное  назначение </w:t>
      </w:r>
      <w:r w:rsidRPr="00F3292D">
        <w:rPr>
          <w:rFonts w:eastAsiaTheme="minorHAnsi"/>
          <w:lang w:eastAsia="en-US"/>
        </w:rPr>
        <w:t>расположенного южнее с</w:t>
      </w:r>
      <w:proofErr w:type="gramStart"/>
      <w:r w:rsidRPr="00F3292D">
        <w:rPr>
          <w:rFonts w:eastAsiaTheme="minorHAnsi"/>
          <w:lang w:eastAsia="en-US"/>
        </w:rPr>
        <w:t>.Б</w:t>
      </w:r>
      <w:proofErr w:type="gramEnd"/>
      <w:r w:rsidRPr="00F3292D">
        <w:rPr>
          <w:rFonts w:eastAsiaTheme="minorHAnsi"/>
          <w:lang w:eastAsia="en-US"/>
        </w:rPr>
        <w:t xml:space="preserve">урхун общей площадью </w:t>
      </w:r>
      <w:r w:rsidRPr="00F3292D">
        <w:rPr>
          <w:rFonts w:eastAsiaTheme="minorHAnsi"/>
          <w:lang w:eastAsia="en-US"/>
        </w:rPr>
        <w:t>891763</w:t>
      </w:r>
      <w:r w:rsidRPr="00F3292D">
        <w:rPr>
          <w:rFonts w:eastAsiaTheme="minorHAnsi"/>
          <w:lang w:eastAsia="en-US"/>
        </w:rPr>
        <w:t xml:space="preserve"> кв.м. присвоить следующий адрес: Российская Федерация Иркутская область, Тулунский район, Бурхунское МО,</w:t>
      </w:r>
      <w:r>
        <w:rPr>
          <w:rFonts w:eastAsiaTheme="minorHAnsi"/>
          <w:lang w:eastAsia="en-US"/>
        </w:rPr>
        <w:t xml:space="preserve"> </w:t>
      </w:r>
      <w:r w:rsidRPr="00F3292D">
        <w:rPr>
          <w:rFonts w:eastAsiaTheme="minorHAnsi"/>
          <w:lang w:eastAsia="en-US"/>
        </w:rPr>
        <w:t>320 м. южнее с. Бурхун.</w:t>
      </w:r>
    </w:p>
    <w:p w:rsidR="00F3292D" w:rsidRPr="00F3292D" w:rsidRDefault="00F3292D" w:rsidP="00F3292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F3292D">
        <w:rPr>
          <w:rFonts w:eastAsiaTheme="minorHAnsi"/>
          <w:lang w:eastAsia="en-US"/>
        </w:rPr>
        <w:t>Опубликовать настоящие постановление в газете «Бурхунский информационный вестник»</w:t>
      </w:r>
      <w:r>
        <w:rPr>
          <w:rFonts w:eastAsiaTheme="minorHAnsi"/>
          <w:lang w:eastAsia="en-US"/>
        </w:rPr>
        <w:t xml:space="preserve"> и </w:t>
      </w:r>
      <w:r w:rsidRPr="00F3292D">
        <w:rPr>
          <w:rFonts w:eastAsiaTheme="minorHAnsi"/>
          <w:lang w:eastAsia="en-US"/>
        </w:rPr>
        <w:t xml:space="preserve"> разместить на официальном сайте администрации Бурхунского сельского поселения в информационн</w:t>
      </w:r>
      <w:proofErr w:type="gramStart"/>
      <w:r w:rsidRPr="00F3292D">
        <w:rPr>
          <w:rFonts w:eastAsiaTheme="minorHAnsi"/>
          <w:lang w:eastAsia="en-US"/>
        </w:rPr>
        <w:t>о-</w:t>
      </w:r>
      <w:proofErr w:type="gramEnd"/>
      <w:r w:rsidRPr="00F3292D">
        <w:rPr>
          <w:rFonts w:eastAsiaTheme="minorHAnsi"/>
          <w:lang w:eastAsia="en-US"/>
        </w:rPr>
        <w:t xml:space="preserve"> телекоммуникационной сети «Интернет».</w:t>
      </w:r>
    </w:p>
    <w:p w:rsidR="00F3292D" w:rsidRPr="00F3292D" w:rsidRDefault="00F3292D" w:rsidP="00F3292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eastAsia="en-US"/>
        </w:rPr>
      </w:pPr>
      <w:proofErr w:type="gramStart"/>
      <w:r w:rsidRPr="00F3292D">
        <w:rPr>
          <w:rFonts w:eastAsiaTheme="minorHAnsi"/>
          <w:lang w:eastAsia="en-US"/>
        </w:rPr>
        <w:t>Контроль за</w:t>
      </w:r>
      <w:proofErr w:type="gramEnd"/>
      <w:r w:rsidRPr="00F3292D">
        <w:rPr>
          <w:rFonts w:eastAsiaTheme="minorHAnsi"/>
          <w:lang w:eastAsia="en-US"/>
        </w:rPr>
        <w:t xml:space="preserve"> выполнением настоящего постановления оставляю за собой.</w:t>
      </w:r>
    </w:p>
    <w:p w:rsidR="00F3292D" w:rsidRPr="00F3292D" w:rsidRDefault="00F3292D" w:rsidP="00F3292D">
      <w:pPr>
        <w:spacing w:after="200" w:line="276" w:lineRule="auto"/>
        <w:ind w:left="720"/>
        <w:contextualSpacing/>
        <w:rPr>
          <w:rFonts w:eastAsiaTheme="minorHAnsi"/>
          <w:lang w:eastAsia="en-US"/>
        </w:rPr>
      </w:pPr>
    </w:p>
    <w:p w:rsidR="00F3292D" w:rsidRPr="00F3292D" w:rsidRDefault="00F3292D" w:rsidP="00F3292D">
      <w:pPr>
        <w:spacing w:after="200" w:line="276" w:lineRule="auto"/>
        <w:ind w:left="720"/>
        <w:contextualSpacing/>
        <w:rPr>
          <w:rFonts w:eastAsiaTheme="minorHAnsi"/>
          <w:lang w:eastAsia="en-US"/>
        </w:rPr>
      </w:pPr>
    </w:p>
    <w:p w:rsidR="00F3292D" w:rsidRPr="00F3292D" w:rsidRDefault="00F3292D" w:rsidP="00F3292D">
      <w:pPr>
        <w:spacing w:after="200" w:line="276" w:lineRule="auto"/>
        <w:contextualSpacing/>
        <w:rPr>
          <w:rFonts w:eastAsiaTheme="minorHAnsi"/>
          <w:lang w:eastAsia="en-US"/>
        </w:rPr>
      </w:pPr>
      <w:r w:rsidRPr="00F3292D">
        <w:rPr>
          <w:rFonts w:eastAsiaTheme="minorHAnsi"/>
          <w:lang w:eastAsia="en-US"/>
        </w:rPr>
        <w:t xml:space="preserve">Глава Бурхунского </w:t>
      </w:r>
    </w:p>
    <w:p w:rsidR="00F3292D" w:rsidRPr="00F3292D" w:rsidRDefault="00F3292D" w:rsidP="00F3292D">
      <w:pPr>
        <w:spacing w:after="200" w:line="276" w:lineRule="auto"/>
        <w:contextualSpacing/>
        <w:rPr>
          <w:rFonts w:eastAsiaTheme="minorHAnsi"/>
          <w:lang w:eastAsia="en-US"/>
        </w:rPr>
      </w:pPr>
      <w:r w:rsidRPr="00F3292D">
        <w:rPr>
          <w:rFonts w:eastAsiaTheme="minorHAnsi"/>
          <w:lang w:eastAsia="en-US"/>
        </w:rPr>
        <w:t>сельского поселения                                                                             В.А.Степанченко</w:t>
      </w:r>
    </w:p>
    <w:p w:rsidR="00F3292D" w:rsidRPr="00F3292D" w:rsidRDefault="00F3292D" w:rsidP="00F3292D">
      <w:pPr>
        <w:spacing w:after="200" w:line="276" w:lineRule="auto"/>
        <w:rPr>
          <w:rFonts w:eastAsiaTheme="minorHAnsi"/>
          <w:lang w:eastAsia="en-US"/>
        </w:rPr>
      </w:pPr>
    </w:p>
    <w:p w:rsidR="00F3292D" w:rsidRPr="00F3292D" w:rsidRDefault="00F3292D" w:rsidP="00F3292D">
      <w:pPr>
        <w:spacing w:after="200" w:line="276" w:lineRule="auto"/>
        <w:rPr>
          <w:rFonts w:eastAsiaTheme="minorHAnsi"/>
          <w:lang w:eastAsia="en-US"/>
        </w:rPr>
      </w:pPr>
    </w:p>
    <w:p w:rsidR="00F3292D" w:rsidRPr="00F3292D" w:rsidRDefault="00F3292D" w:rsidP="00F3292D">
      <w:pPr>
        <w:spacing w:after="200" w:line="276" w:lineRule="auto"/>
        <w:ind w:left="720"/>
        <w:contextualSpacing/>
        <w:rPr>
          <w:rFonts w:eastAsiaTheme="minorHAnsi"/>
          <w:lang w:eastAsia="en-US"/>
        </w:rPr>
      </w:pPr>
    </w:p>
    <w:p w:rsidR="00F3292D" w:rsidRPr="00F3292D" w:rsidRDefault="00F3292D" w:rsidP="00F3292D">
      <w:pPr>
        <w:jc w:val="both"/>
        <w:rPr>
          <w:b/>
        </w:rPr>
      </w:pPr>
    </w:p>
    <w:sectPr w:rsidR="00F3292D" w:rsidRPr="00F3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60AF5"/>
    <w:multiLevelType w:val="hybridMultilevel"/>
    <w:tmpl w:val="D1C4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FE"/>
    <w:rsid w:val="001F51FE"/>
    <w:rsid w:val="002F6DCC"/>
    <w:rsid w:val="006E4828"/>
    <w:rsid w:val="00F3292D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F3292D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F3292D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2017-12-21T05:47:00Z</cp:lastPrinted>
  <dcterms:created xsi:type="dcterms:W3CDTF">2017-12-21T05:33:00Z</dcterms:created>
  <dcterms:modified xsi:type="dcterms:W3CDTF">2017-12-21T06:11:00Z</dcterms:modified>
</cp:coreProperties>
</file>