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A5" w:rsidRDefault="00F655D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6AF76C" id="Shape 1" o:spid="_x0000_s1026" style="position:absolute;margin-left:0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2127A5" w:rsidRDefault="00F655D3">
      <w:pPr>
        <w:pStyle w:val="20"/>
        <w:framePr w:w="9782" w:h="2198" w:hRule="exact" w:wrap="none" w:vAnchor="page" w:hAnchor="page" w:x="1166" w:y="978"/>
        <w:shd w:val="clear" w:color="auto" w:fill="auto"/>
      </w:pPr>
      <w:r>
        <w:t>ИРКУТСКАЯ ОБЛАСТЬ</w:t>
      </w:r>
      <w:r>
        <w:br/>
        <w:t>Тулунский район</w:t>
      </w:r>
      <w:r>
        <w:br/>
        <w:t>АДМИНИСТРАЦИЯ</w:t>
      </w:r>
      <w:r>
        <w:br/>
        <w:t>Бурхунского сельского поселения</w:t>
      </w:r>
    </w:p>
    <w:p w:rsidR="002127A5" w:rsidRDefault="00F655D3">
      <w:pPr>
        <w:pStyle w:val="10"/>
        <w:framePr w:w="9782" w:h="2198" w:hRule="exact" w:wrap="none" w:vAnchor="page" w:hAnchor="page" w:x="1166" w:y="978"/>
        <w:shd w:val="clear" w:color="auto" w:fill="auto"/>
        <w:spacing w:after="0"/>
      </w:pPr>
      <w:bookmarkStart w:id="0" w:name="bookmark0"/>
      <w:bookmarkStart w:id="1" w:name="bookmark1"/>
      <w:r>
        <w:t>РАСПОРЯЖЕНИЕ</w:t>
      </w:r>
      <w:bookmarkEnd w:id="0"/>
      <w:bookmarkEnd w:id="1"/>
    </w:p>
    <w:p w:rsidR="002127A5" w:rsidRDefault="00E12881" w:rsidP="00E12881">
      <w:pPr>
        <w:pStyle w:val="20"/>
        <w:framePr w:w="9782" w:h="7099" w:hRule="exact" w:wrap="none" w:vAnchor="page" w:hAnchor="page" w:x="1166" w:y="3825"/>
        <w:shd w:val="clear" w:color="auto" w:fill="auto"/>
        <w:tabs>
          <w:tab w:val="left" w:pos="8504"/>
        </w:tabs>
        <w:spacing w:after="340"/>
        <w:jc w:val="left"/>
      </w:pPr>
      <w:r>
        <w:t>24.04.</w:t>
      </w:r>
      <w:r w:rsidR="00F655D3">
        <w:t>2022 г.</w:t>
      </w:r>
      <w:r w:rsidR="00F655D3">
        <w:tab/>
      </w:r>
      <w:r>
        <w:t>№</w:t>
      </w:r>
      <w:r w:rsidRPr="003941C6">
        <w:rPr>
          <w:lang w:eastAsia="en-US" w:bidi="en-US"/>
        </w:rPr>
        <w:t>12-р</w:t>
      </w:r>
    </w:p>
    <w:p w:rsidR="002127A5" w:rsidRDefault="00F655D3">
      <w:pPr>
        <w:pStyle w:val="20"/>
        <w:framePr w:w="9782" w:h="7099" w:hRule="exact" w:wrap="none" w:vAnchor="page" w:hAnchor="page" w:x="1166" w:y="3825"/>
        <w:shd w:val="clear" w:color="auto" w:fill="auto"/>
        <w:spacing w:after="580"/>
      </w:pPr>
      <w:r>
        <w:t>с. Бурхун</w:t>
      </w:r>
    </w:p>
    <w:p w:rsidR="00235887" w:rsidRDefault="00F655D3">
      <w:pPr>
        <w:pStyle w:val="11"/>
        <w:framePr w:w="9782" w:h="7099" w:hRule="exact" w:wrap="none" w:vAnchor="page" w:hAnchor="page" w:x="1166" w:y="3825"/>
        <w:shd w:val="clear" w:color="auto" w:fill="auto"/>
        <w:spacing w:after="0" w:line="240" w:lineRule="auto"/>
        <w:ind w:left="400"/>
        <w:rPr>
          <w:i/>
          <w:iCs/>
        </w:rPr>
      </w:pPr>
      <w:r>
        <w:rPr>
          <w:i/>
          <w:iCs/>
        </w:rPr>
        <w:t xml:space="preserve">О подготовке и проведении празднования </w:t>
      </w:r>
    </w:p>
    <w:p w:rsidR="00235887" w:rsidRDefault="00F655D3">
      <w:pPr>
        <w:pStyle w:val="11"/>
        <w:framePr w:w="9782" w:h="7099" w:hRule="exact" w:wrap="none" w:vAnchor="page" w:hAnchor="page" w:x="1166" w:y="3825"/>
        <w:shd w:val="clear" w:color="auto" w:fill="auto"/>
        <w:spacing w:after="0" w:line="240" w:lineRule="auto"/>
        <w:ind w:left="400"/>
        <w:rPr>
          <w:i/>
          <w:iCs/>
        </w:rPr>
      </w:pPr>
      <w:r>
        <w:rPr>
          <w:i/>
          <w:iCs/>
        </w:rPr>
        <w:t xml:space="preserve">85-летия со дня образования Иркутской области </w:t>
      </w:r>
    </w:p>
    <w:p w:rsidR="00235887" w:rsidRDefault="00F655D3" w:rsidP="00235887">
      <w:pPr>
        <w:pStyle w:val="11"/>
        <w:framePr w:w="9782" w:h="7099" w:hRule="exact" w:wrap="none" w:vAnchor="page" w:hAnchor="page" w:x="1166" w:y="3825"/>
        <w:shd w:val="clear" w:color="auto" w:fill="auto"/>
        <w:spacing w:after="0" w:line="240" w:lineRule="auto"/>
        <w:ind w:left="400"/>
        <w:rPr>
          <w:i/>
          <w:iCs/>
        </w:rPr>
      </w:pPr>
      <w:r>
        <w:rPr>
          <w:i/>
          <w:iCs/>
        </w:rPr>
        <w:t>на территории</w:t>
      </w:r>
      <w:r w:rsidR="00235887">
        <w:t xml:space="preserve"> </w:t>
      </w:r>
      <w:r>
        <w:rPr>
          <w:i/>
          <w:iCs/>
        </w:rPr>
        <w:t xml:space="preserve">Бурхунского сельского поселения </w:t>
      </w:r>
    </w:p>
    <w:p w:rsidR="002127A5" w:rsidRDefault="00F655D3" w:rsidP="00235887">
      <w:pPr>
        <w:pStyle w:val="11"/>
        <w:framePr w:w="9782" w:h="7099" w:hRule="exact" w:wrap="none" w:vAnchor="page" w:hAnchor="page" w:x="1166" w:y="3825"/>
        <w:shd w:val="clear" w:color="auto" w:fill="auto"/>
        <w:spacing w:after="0" w:line="240" w:lineRule="auto"/>
        <w:ind w:left="400"/>
        <w:rPr>
          <w:i/>
          <w:iCs/>
        </w:rPr>
      </w:pPr>
      <w:r>
        <w:rPr>
          <w:i/>
          <w:iCs/>
        </w:rPr>
        <w:t>в 2022 году</w:t>
      </w:r>
    </w:p>
    <w:p w:rsidR="00235887" w:rsidRDefault="00235887" w:rsidP="00235887">
      <w:pPr>
        <w:pStyle w:val="11"/>
        <w:framePr w:w="9782" w:h="7099" w:hRule="exact" w:wrap="none" w:vAnchor="page" w:hAnchor="page" w:x="1166" w:y="3825"/>
        <w:shd w:val="clear" w:color="auto" w:fill="auto"/>
        <w:spacing w:after="0" w:line="240" w:lineRule="auto"/>
        <w:ind w:left="400"/>
      </w:pPr>
    </w:p>
    <w:p w:rsidR="002127A5" w:rsidRDefault="00F655D3">
      <w:pPr>
        <w:pStyle w:val="11"/>
        <w:framePr w:w="9782" w:h="7099" w:hRule="exact" w:wrap="none" w:vAnchor="page" w:hAnchor="page" w:x="1166" w:y="3825"/>
        <w:shd w:val="clear" w:color="auto" w:fill="auto"/>
        <w:ind w:left="400" w:firstLine="860"/>
      </w:pPr>
      <w:r>
        <w:t>В целях подготовки и проведения мероприятий, посвященных празднованию 85- летия со дня образования Иркутской области:</w:t>
      </w:r>
    </w:p>
    <w:p w:rsidR="002127A5" w:rsidRDefault="00F655D3">
      <w:pPr>
        <w:pStyle w:val="11"/>
        <w:framePr w:w="9782" w:h="7099" w:hRule="exact" w:wrap="none" w:vAnchor="page" w:hAnchor="page" w:x="1166" w:y="3825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left="1100" w:hanging="340"/>
      </w:pPr>
      <w:r>
        <w:t>Утвердить состав организационного комитета по подготовке и проведению мероприятий, посвященных празднованию 85-летия со дня образования Иркутской области на территории Бурхунского сельского поселения (Приложение №1).</w:t>
      </w:r>
    </w:p>
    <w:p w:rsidR="002127A5" w:rsidRDefault="00F655D3">
      <w:pPr>
        <w:pStyle w:val="11"/>
        <w:framePr w:w="9782" w:h="7099" w:hRule="exact" w:wrap="none" w:vAnchor="page" w:hAnchor="page" w:x="1166" w:y="3825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left="1100" w:hanging="340"/>
      </w:pPr>
      <w:r>
        <w:t>Утвердить план мероприятий, посвященных празднованию 85-летия со дня образования Иркутской области на территории Бурхунского сельского поселения (Приложению № 2).</w:t>
      </w:r>
    </w:p>
    <w:p w:rsidR="002127A5" w:rsidRDefault="00F655D3">
      <w:pPr>
        <w:pStyle w:val="11"/>
        <w:framePr w:w="9782" w:h="7099" w:hRule="exact" w:wrap="none" w:vAnchor="page" w:hAnchor="page" w:x="1166" w:y="3825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left="1100" w:hanging="340"/>
      </w:pPr>
      <w:r>
        <w:t>Настоящее распоряжение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2127A5" w:rsidRDefault="00F655D3">
      <w:pPr>
        <w:pStyle w:val="11"/>
        <w:framePr w:w="9782" w:h="7099" w:hRule="exact" w:wrap="none" w:vAnchor="page" w:hAnchor="page" w:x="1166" w:y="3825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firstLine="740"/>
      </w:pPr>
      <w:r>
        <w:t>Контроль за исполнением настоящего распоряжения оставляю за собой</w:t>
      </w:r>
    </w:p>
    <w:p w:rsidR="002127A5" w:rsidRDefault="00F655D3">
      <w:pPr>
        <w:pStyle w:val="11"/>
        <w:framePr w:wrap="none" w:vAnchor="page" w:hAnchor="page" w:x="1166" w:y="12503"/>
        <w:shd w:val="clear" w:color="auto" w:fill="auto"/>
        <w:spacing w:after="0" w:line="240" w:lineRule="auto"/>
        <w:ind w:left="9" w:right="5534"/>
      </w:pPr>
      <w:r>
        <w:t>Глава Бурхунского сельского поселения</w:t>
      </w:r>
    </w:p>
    <w:p w:rsidR="002127A5" w:rsidRDefault="00F655D3">
      <w:pPr>
        <w:pStyle w:val="11"/>
        <w:framePr w:wrap="none" w:vAnchor="page" w:hAnchor="page" w:x="8169" w:y="12494"/>
        <w:shd w:val="clear" w:color="auto" w:fill="auto"/>
        <w:spacing w:after="0" w:line="240" w:lineRule="auto"/>
        <w:ind w:left="9" w:right="5"/>
        <w:rPr>
          <w:sz w:val="22"/>
          <w:szCs w:val="22"/>
        </w:rPr>
      </w:pPr>
      <w:r>
        <w:rPr>
          <w:sz w:val="22"/>
          <w:szCs w:val="22"/>
        </w:rPr>
        <w:t>В.А. Степанченко.</w:t>
      </w:r>
    </w:p>
    <w:p w:rsidR="002127A5" w:rsidRDefault="002127A5">
      <w:pPr>
        <w:spacing w:line="1" w:lineRule="exact"/>
        <w:sectPr w:rsidR="002127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7A5" w:rsidRDefault="00F655D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3B83D" id="Shape 2" o:spid="_x0000_s1026" style="position:absolute;margin-left:0;margin-top:0;width:595pt;height:84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rHng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D/P5Yl6yYZrvpuXi07v3nCVYVZ37A1L8YsCJtKklstfZAjXcUTyWnksyeehts7Z9nxPcbT/3&#10;KAbF/2J9m9YJnZ7LsoQj68R/C81hg2dp7Edmc/o7yfA/8zyA5x+++g0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4yL6x5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235887" w:rsidRDefault="00F655D3">
      <w:pPr>
        <w:pStyle w:val="11"/>
        <w:framePr w:w="9782" w:h="1421" w:hRule="exact" w:wrap="none" w:vAnchor="page" w:hAnchor="page" w:x="1225" w:y="734"/>
        <w:shd w:val="clear" w:color="auto" w:fill="auto"/>
        <w:spacing w:after="0" w:line="240" w:lineRule="auto"/>
        <w:ind w:left="6740"/>
        <w:jc w:val="right"/>
      </w:pPr>
      <w:r>
        <w:t>Приложение № 2 к распоря</w:t>
      </w:r>
      <w:r w:rsidR="00DB09E6">
        <w:t>жению администрации Бу</w:t>
      </w:r>
      <w:r w:rsidR="00235887">
        <w:t xml:space="preserve">рхунского сельского поселения </w:t>
      </w:r>
    </w:p>
    <w:p w:rsidR="002127A5" w:rsidRDefault="00235887">
      <w:pPr>
        <w:pStyle w:val="11"/>
        <w:framePr w:w="9782" w:h="1421" w:hRule="exact" w:wrap="none" w:vAnchor="page" w:hAnchor="page" w:x="1225" w:y="734"/>
        <w:shd w:val="clear" w:color="auto" w:fill="auto"/>
        <w:spacing w:after="0" w:line="240" w:lineRule="auto"/>
        <w:ind w:left="6740"/>
        <w:jc w:val="right"/>
      </w:pPr>
      <w:r>
        <w:t>25.04.</w:t>
      </w:r>
      <w:r w:rsidR="00F655D3">
        <w:t>2022г.</w:t>
      </w:r>
      <w:r w:rsidR="00DB09E6">
        <w:t xml:space="preserve"> </w:t>
      </w:r>
      <w:r w:rsidR="00F655D3">
        <w:t xml:space="preserve"> </w:t>
      </w:r>
      <w:r>
        <w:t>№ 12-р</w:t>
      </w:r>
    </w:p>
    <w:p w:rsidR="002127A5" w:rsidRDefault="00F655D3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  <w:r>
        <w:t>План</w:t>
      </w:r>
    </w:p>
    <w:p w:rsidR="002127A5" w:rsidRDefault="00F655D3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  <w:r>
        <w:t>мероприятий, посвященных празднованию 85-летия со дня образования Иркутской</w:t>
      </w:r>
      <w:r>
        <w:br/>
        <w:t>области на территории Бурхунского сельского поселения</w:t>
      </w: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  <w:jc w:val="center"/>
      </w:pPr>
    </w:p>
    <w:p w:rsidR="00235887" w:rsidRDefault="00235887" w:rsidP="00235887">
      <w:pPr>
        <w:pStyle w:val="11"/>
        <w:framePr w:w="9782" w:h="984" w:hRule="exact" w:wrap="none" w:vAnchor="page" w:hAnchor="page" w:x="1225" w:y="2625"/>
        <w:shd w:val="clear" w:color="auto" w:fill="auto"/>
        <w:spacing w:after="0"/>
      </w:pPr>
    </w:p>
    <w:tbl>
      <w:tblPr>
        <w:tblStyle w:val="a4"/>
        <w:tblpPr w:leftFromText="180" w:rightFromText="180" w:vertAnchor="text" w:horzAnchor="margin" w:tblpXSpec="center" w:tblpY="3072"/>
        <w:tblW w:w="0" w:type="auto"/>
        <w:tblLook w:val="04A0" w:firstRow="1" w:lastRow="0" w:firstColumn="1" w:lastColumn="0" w:noHBand="0" w:noVBand="1"/>
      </w:tblPr>
      <w:tblGrid>
        <w:gridCol w:w="769"/>
        <w:gridCol w:w="6710"/>
        <w:gridCol w:w="2613"/>
      </w:tblGrid>
      <w:tr w:rsidR="00235887" w:rsidTr="00235887">
        <w:tc>
          <w:tcPr>
            <w:tcW w:w="769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№п/п</w:t>
            </w:r>
          </w:p>
        </w:tc>
        <w:tc>
          <w:tcPr>
            <w:tcW w:w="6710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мероприятия</w:t>
            </w:r>
          </w:p>
        </w:tc>
        <w:tc>
          <w:tcPr>
            <w:tcW w:w="2613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дата</w:t>
            </w:r>
          </w:p>
        </w:tc>
      </w:tr>
      <w:tr w:rsidR="00235887" w:rsidTr="00235887">
        <w:tc>
          <w:tcPr>
            <w:tcW w:w="769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6710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Выставка « Родной край- Иркутская область»</w:t>
            </w:r>
          </w:p>
        </w:tc>
        <w:tc>
          <w:tcPr>
            <w:tcW w:w="2613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март - апрель</w:t>
            </w:r>
          </w:p>
        </w:tc>
      </w:tr>
      <w:tr w:rsidR="00235887" w:rsidTr="00235887">
        <w:tc>
          <w:tcPr>
            <w:tcW w:w="769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6710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 xml:space="preserve">«Живём и помним» к 85-летию со Дня рождения </w:t>
            </w:r>
          </w:p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В.Г. Распутина</w:t>
            </w:r>
          </w:p>
        </w:tc>
        <w:tc>
          <w:tcPr>
            <w:tcW w:w="2613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март</w:t>
            </w:r>
          </w:p>
        </w:tc>
      </w:tr>
      <w:tr w:rsidR="00235887" w:rsidTr="00235887">
        <w:tc>
          <w:tcPr>
            <w:tcW w:w="769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6710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История земли «Иркутской области»</w:t>
            </w:r>
          </w:p>
        </w:tc>
        <w:tc>
          <w:tcPr>
            <w:tcW w:w="2613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июнь</w:t>
            </w:r>
          </w:p>
        </w:tc>
      </w:tr>
      <w:tr w:rsidR="00235887" w:rsidTr="00235887">
        <w:tc>
          <w:tcPr>
            <w:tcW w:w="769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6710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Викторина «Знатоки истории Иркутской области»</w:t>
            </w:r>
          </w:p>
        </w:tc>
        <w:tc>
          <w:tcPr>
            <w:tcW w:w="2613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сентябрь</w:t>
            </w:r>
          </w:p>
        </w:tc>
      </w:tr>
      <w:tr w:rsidR="00235887" w:rsidTr="00235887">
        <w:tc>
          <w:tcPr>
            <w:tcW w:w="769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6710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Творческий отчетный концерт посвящённый к 85- летию Иркутской области « Как праздник ,как чудо ,как песня идет по дороге добро»</w:t>
            </w:r>
          </w:p>
        </w:tc>
        <w:tc>
          <w:tcPr>
            <w:tcW w:w="2613" w:type="dxa"/>
          </w:tcPr>
          <w:p w:rsidR="00235887" w:rsidRDefault="00235887" w:rsidP="00235887">
            <w:pPr>
              <w:pStyle w:val="11"/>
              <w:shd w:val="clear" w:color="auto" w:fill="auto"/>
              <w:spacing w:after="0"/>
              <w:jc w:val="center"/>
            </w:pPr>
            <w:r>
              <w:t>27 апреля</w:t>
            </w:r>
          </w:p>
        </w:tc>
      </w:tr>
      <w:tr w:rsidR="00235887" w:rsidTr="00235887">
        <w:tc>
          <w:tcPr>
            <w:tcW w:w="769" w:type="dxa"/>
          </w:tcPr>
          <w:p w:rsidR="00235887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>6</w:t>
            </w:r>
          </w:p>
        </w:tc>
        <w:tc>
          <w:tcPr>
            <w:tcW w:w="6710" w:type="dxa"/>
          </w:tcPr>
          <w:p w:rsidR="00AD7CAD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 xml:space="preserve">Районный конкурс «Мечта» посвящённый 85-летию </w:t>
            </w:r>
          </w:p>
          <w:p w:rsidR="00235887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Иркутской области</w:t>
            </w:r>
          </w:p>
        </w:tc>
        <w:tc>
          <w:tcPr>
            <w:tcW w:w="2613" w:type="dxa"/>
          </w:tcPr>
          <w:p w:rsidR="00235887" w:rsidRDefault="00235887" w:rsidP="00AD7CAD">
            <w:pPr>
              <w:pStyle w:val="11"/>
              <w:shd w:val="clear" w:color="auto" w:fill="auto"/>
              <w:spacing w:after="0"/>
            </w:pPr>
          </w:p>
        </w:tc>
      </w:tr>
      <w:tr w:rsidR="00235887" w:rsidTr="00235887">
        <w:tc>
          <w:tcPr>
            <w:tcW w:w="769" w:type="dxa"/>
          </w:tcPr>
          <w:p w:rsidR="00235887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>7</w:t>
            </w:r>
          </w:p>
        </w:tc>
        <w:tc>
          <w:tcPr>
            <w:tcW w:w="6710" w:type="dxa"/>
          </w:tcPr>
          <w:p w:rsidR="00235887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>Спортивные соревнования « Серебренный возраст»</w:t>
            </w:r>
          </w:p>
        </w:tc>
        <w:tc>
          <w:tcPr>
            <w:tcW w:w="2613" w:type="dxa"/>
          </w:tcPr>
          <w:p w:rsidR="00235887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апрель</w:t>
            </w:r>
          </w:p>
        </w:tc>
      </w:tr>
      <w:tr w:rsidR="00AD7CAD" w:rsidTr="00235887">
        <w:tc>
          <w:tcPr>
            <w:tcW w:w="769" w:type="dxa"/>
          </w:tcPr>
          <w:p w:rsidR="00AD7CAD" w:rsidRDefault="00AD7CAD" w:rsidP="00235887">
            <w:pPr>
              <w:pStyle w:val="11"/>
              <w:shd w:val="clear" w:color="auto" w:fill="auto"/>
              <w:spacing w:after="0"/>
              <w:jc w:val="center"/>
            </w:pPr>
            <w:r>
              <w:t>8</w:t>
            </w:r>
          </w:p>
        </w:tc>
        <w:tc>
          <w:tcPr>
            <w:tcW w:w="6710" w:type="dxa"/>
          </w:tcPr>
          <w:p w:rsidR="00075AE0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>Районный конкурс посвящённый 85- летию</w:t>
            </w:r>
          </w:p>
          <w:p w:rsidR="00AD7CAD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 xml:space="preserve"> «В гостях у Терпсихоры»</w:t>
            </w:r>
          </w:p>
        </w:tc>
        <w:tc>
          <w:tcPr>
            <w:tcW w:w="2613" w:type="dxa"/>
          </w:tcPr>
          <w:p w:rsidR="00AD7CAD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май</w:t>
            </w:r>
          </w:p>
        </w:tc>
      </w:tr>
      <w:tr w:rsidR="00AD7CAD" w:rsidTr="00235887">
        <w:tc>
          <w:tcPr>
            <w:tcW w:w="769" w:type="dxa"/>
          </w:tcPr>
          <w:p w:rsidR="00AD7CAD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>9</w:t>
            </w:r>
          </w:p>
        </w:tc>
        <w:tc>
          <w:tcPr>
            <w:tcW w:w="6710" w:type="dxa"/>
          </w:tcPr>
          <w:p w:rsidR="00AD7CAD" w:rsidRDefault="00075AE0" w:rsidP="00075AE0">
            <w:pPr>
              <w:pStyle w:val="11"/>
              <w:shd w:val="clear" w:color="auto" w:fill="auto"/>
              <w:spacing w:after="0"/>
              <w:jc w:val="center"/>
            </w:pPr>
            <w:r>
              <w:t xml:space="preserve">Присоянский  «Карагод»  </w:t>
            </w:r>
          </w:p>
        </w:tc>
        <w:tc>
          <w:tcPr>
            <w:tcW w:w="2613" w:type="dxa"/>
          </w:tcPr>
          <w:p w:rsidR="00AD7CAD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>июнь</w:t>
            </w:r>
          </w:p>
        </w:tc>
      </w:tr>
      <w:tr w:rsidR="00AD7CAD" w:rsidTr="00235887">
        <w:tc>
          <w:tcPr>
            <w:tcW w:w="769" w:type="dxa"/>
          </w:tcPr>
          <w:p w:rsidR="00AD7CAD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>10</w:t>
            </w:r>
          </w:p>
        </w:tc>
        <w:tc>
          <w:tcPr>
            <w:tcW w:w="6710" w:type="dxa"/>
          </w:tcPr>
          <w:p w:rsidR="00AD7CAD" w:rsidRDefault="00075AE0" w:rsidP="00235887">
            <w:pPr>
              <w:pStyle w:val="11"/>
              <w:shd w:val="clear" w:color="auto" w:fill="auto"/>
              <w:spacing w:after="0"/>
              <w:jc w:val="center"/>
            </w:pPr>
            <w:r>
              <w:t>«День России»</w:t>
            </w:r>
          </w:p>
        </w:tc>
        <w:tc>
          <w:tcPr>
            <w:tcW w:w="2613" w:type="dxa"/>
          </w:tcPr>
          <w:p w:rsidR="00AD7CAD" w:rsidRDefault="00AD7CAD" w:rsidP="00235887">
            <w:pPr>
              <w:pStyle w:val="11"/>
              <w:shd w:val="clear" w:color="auto" w:fill="auto"/>
              <w:spacing w:after="0"/>
              <w:jc w:val="center"/>
            </w:pPr>
          </w:p>
        </w:tc>
      </w:tr>
    </w:tbl>
    <w:p w:rsidR="002127A5" w:rsidRDefault="002127A5">
      <w:pPr>
        <w:spacing w:line="1" w:lineRule="exact"/>
        <w:sectPr w:rsidR="002127A5" w:rsidSect="00235887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</w:p>
    <w:p w:rsidR="002127A5" w:rsidRDefault="00F655D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AD7CAD" w:rsidRDefault="00AD7CAD" w:rsidP="00AD7CA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0;margin-top:0;width:595pt;height:84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" fillcolor="#fefefe" stroked="f">
                <v:path arrowok="t"/>
                <o:lock v:ext="edit" rotation="t" position="t"/>
                <v:textbox>
                  <w:txbxContent>
                    <w:p w:rsidR="00AD7CAD" w:rsidRDefault="00AD7CAD" w:rsidP="00AD7CA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75AE0" w:rsidRDefault="00F655D3">
      <w:pPr>
        <w:pStyle w:val="11"/>
        <w:framePr w:w="9782" w:h="1421" w:hRule="exact" w:wrap="none" w:vAnchor="page" w:hAnchor="page" w:x="1219" w:y="432"/>
        <w:shd w:val="clear" w:color="auto" w:fill="auto"/>
        <w:spacing w:after="0" w:line="240" w:lineRule="auto"/>
        <w:ind w:left="6740"/>
        <w:jc w:val="right"/>
      </w:pPr>
      <w:r>
        <w:t>Приложение № 1 к распоряжению администрации Бурхунского сельского поселения ,</w:t>
      </w:r>
    </w:p>
    <w:p w:rsidR="002127A5" w:rsidRDefault="00075AE0">
      <w:pPr>
        <w:pStyle w:val="11"/>
        <w:framePr w:w="9782" w:h="1421" w:hRule="exact" w:wrap="none" w:vAnchor="page" w:hAnchor="page" w:x="1219" w:y="432"/>
        <w:shd w:val="clear" w:color="auto" w:fill="auto"/>
        <w:spacing w:after="0" w:line="240" w:lineRule="auto"/>
        <w:ind w:left="6740"/>
        <w:jc w:val="right"/>
      </w:pPr>
      <w:r>
        <w:t>24.04.</w:t>
      </w:r>
      <w:r w:rsidR="00F655D3">
        <w:t xml:space="preserve">2022г. </w:t>
      </w:r>
      <w:r>
        <w:t>№ 12-р</w:t>
      </w:r>
    </w:p>
    <w:p w:rsidR="002127A5" w:rsidRDefault="00F655D3">
      <w:pPr>
        <w:pStyle w:val="11"/>
        <w:framePr w:w="9782" w:h="317" w:hRule="exact" w:wrap="none" w:vAnchor="page" w:hAnchor="page" w:x="1219" w:y="2337"/>
        <w:shd w:val="clear" w:color="auto" w:fill="auto"/>
        <w:spacing w:after="0" w:line="240" w:lineRule="auto"/>
        <w:jc w:val="center"/>
      </w:pPr>
      <w:r>
        <w:t>Состав</w:t>
      </w:r>
    </w:p>
    <w:p w:rsidR="002127A5" w:rsidRDefault="00F655D3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  <w:r>
        <w:t>организационного комитета по подготовке и проведению мероприятий, посвященных</w:t>
      </w:r>
      <w:r>
        <w:br/>
        <w:t>празднованию 85-летия со дня образования Иркутской области на территории</w:t>
      </w:r>
      <w:r>
        <w:br/>
        <w:t>Бурхунского сельского поселения</w:t>
      </w:r>
    </w:p>
    <w:p w:rsidR="00075AE0" w:rsidRDefault="00075AE0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</w:pPr>
    </w:p>
    <w:p w:rsidR="00075AE0" w:rsidRDefault="00075AE0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>Глава Бурхунского сельского поселения Степанченко Владимир Анатольевич</w:t>
      </w:r>
      <w:bookmarkStart w:id="2" w:name="_GoBack"/>
      <w:bookmarkEnd w:id="2"/>
    </w:p>
    <w:p w:rsidR="00075AE0" w:rsidRDefault="00075AE0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>Директор МКУК «КДЦ с.Бурхун» Михайлик Татьяна Викторовна</w:t>
      </w:r>
    </w:p>
    <w:p w:rsidR="00075AE0" w:rsidRDefault="00075AE0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>Директор МОУ «Бурхунская СОШ» Пнёва Ирина Владимировна</w:t>
      </w:r>
    </w:p>
    <w:p w:rsidR="00075AE0" w:rsidRDefault="00075AE0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>Заведующая МДОУ «Журавлик» Желтобрюх Валентина Александровна</w:t>
      </w:r>
    </w:p>
    <w:p w:rsidR="00075AE0" w:rsidRDefault="00075AE0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 xml:space="preserve"> Специалист Бурхунского сельского поселения Снигура Татьяна Сергеевна</w:t>
      </w:r>
    </w:p>
    <w:p w:rsidR="00075AE0" w:rsidRDefault="00075AE0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>Библиотекарь Бурхунского сельского поселения Парамонова Любовь Анатольевна</w:t>
      </w:r>
    </w:p>
    <w:p w:rsidR="003941C6" w:rsidRDefault="003941C6" w:rsidP="00075AE0">
      <w:pPr>
        <w:pStyle w:val="11"/>
        <w:framePr w:w="9782" w:h="3665" w:hRule="exact" w:wrap="none" w:vAnchor="page" w:hAnchor="page" w:x="1111" w:y="2686"/>
        <w:numPr>
          <w:ilvl w:val="0"/>
          <w:numId w:val="3"/>
        </w:numPr>
        <w:shd w:val="clear" w:color="auto" w:fill="auto"/>
        <w:spacing w:after="0"/>
      </w:pPr>
      <w:r>
        <w:t>Депутат Думы Бурхунского сельского поселения Тропина Ирина Николаевна</w:t>
      </w:r>
    </w:p>
    <w:p w:rsidR="00075AE0" w:rsidRDefault="00075AE0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</w:pPr>
    </w:p>
    <w:p w:rsidR="00075AE0" w:rsidRDefault="00075AE0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</w:pPr>
    </w:p>
    <w:p w:rsidR="00075AE0" w:rsidRDefault="00075AE0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075AE0" w:rsidRDefault="00075AE0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  <w:r>
        <w:t>111</w:t>
      </w: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AD7CAD" w:rsidRDefault="00AD7CAD" w:rsidP="00075AE0">
      <w:pPr>
        <w:pStyle w:val="11"/>
        <w:framePr w:w="9782" w:h="3665" w:hRule="exact" w:wrap="none" w:vAnchor="page" w:hAnchor="page" w:x="1111" w:y="2686"/>
        <w:shd w:val="clear" w:color="auto" w:fill="auto"/>
        <w:spacing w:after="0"/>
        <w:jc w:val="center"/>
      </w:pPr>
    </w:p>
    <w:p w:rsidR="002127A5" w:rsidRDefault="002127A5">
      <w:pPr>
        <w:spacing w:line="1" w:lineRule="exact"/>
      </w:pPr>
    </w:p>
    <w:sectPr w:rsidR="002127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D3" w:rsidRDefault="00F655D3">
      <w:r>
        <w:separator/>
      </w:r>
    </w:p>
  </w:endnote>
  <w:endnote w:type="continuationSeparator" w:id="0">
    <w:p w:rsidR="00F655D3" w:rsidRDefault="00F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D3" w:rsidRDefault="00F655D3"/>
  </w:footnote>
  <w:footnote w:type="continuationSeparator" w:id="0">
    <w:p w:rsidR="00F655D3" w:rsidRDefault="00F65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D2"/>
    <w:multiLevelType w:val="hybridMultilevel"/>
    <w:tmpl w:val="B1A2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5C1E"/>
    <w:multiLevelType w:val="hybridMultilevel"/>
    <w:tmpl w:val="B1A2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5B35"/>
    <w:multiLevelType w:val="multilevel"/>
    <w:tmpl w:val="A7F28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4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A5"/>
    <w:rsid w:val="00075AE0"/>
    <w:rsid w:val="002127A5"/>
    <w:rsid w:val="00235887"/>
    <w:rsid w:val="003941C6"/>
    <w:rsid w:val="00AD7CAD"/>
    <w:rsid w:val="00DB09E6"/>
    <w:rsid w:val="00E12881"/>
    <w:rsid w:val="00F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61D3"/>
  <w15:docId w15:val="{312E6422-32F0-4916-9281-6E8FB48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4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3C3C4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4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color w:val="3C3C4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80"/>
      <w:jc w:val="center"/>
      <w:outlineLvl w:val="0"/>
    </w:pPr>
    <w:rPr>
      <w:rFonts w:ascii="Century Schoolbook" w:eastAsia="Century Schoolbook" w:hAnsi="Century Schoolbook" w:cs="Century Schoolbook"/>
      <w:b/>
      <w:bCs/>
      <w:color w:val="3C3C40"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color w:val="3C3C40"/>
    </w:rPr>
  </w:style>
  <w:style w:type="table" w:styleId="a4">
    <w:name w:val="Table Grid"/>
    <w:basedOn w:val="a1"/>
    <w:uiPriority w:val="59"/>
    <w:rsid w:val="0023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8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81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9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3</cp:revision>
  <cp:lastPrinted>2022-05-04T05:47:00Z</cp:lastPrinted>
  <dcterms:created xsi:type="dcterms:W3CDTF">2022-05-04T05:44:00Z</dcterms:created>
  <dcterms:modified xsi:type="dcterms:W3CDTF">2022-05-04T05:48:00Z</dcterms:modified>
</cp:coreProperties>
</file>