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Тулунский район</w:t>
      </w: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Бурхунского сельского поселения</w:t>
      </w: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>
        <w:rPr>
          <w:rFonts w:ascii="Century Schoolbook" w:eastAsia="Times New Roman" w:hAnsi="Century Schoolbook" w:cs="Times New Roman"/>
          <w:sz w:val="24"/>
          <w:szCs w:val="20"/>
          <w:lang w:eastAsia="ru-RU"/>
        </w:rPr>
        <w:t xml:space="preserve"> 20</w:t>
      </w:r>
      <w:r w:rsidRPr="0095300A">
        <w:rPr>
          <w:rFonts w:ascii="Century Schoolbook" w:eastAsia="Times New Roman" w:hAnsi="Century Schoolbook" w:cs="Times New Roman"/>
          <w:sz w:val="24"/>
          <w:szCs w:val="20"/>
          <w:lang w:eastAsia="ru-RU"/>
        </w:rPr>
        <w:t xml:space="preserve"> </w:t>
      </w: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</w:t>
      </w: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2021</w:t>
      </w: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г.                                                     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95300A" w:rsidRPr="0095300A" w:rsidRDefault="0095300A" w:rsidP="009530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</w:t>
      </w:r>
      <w:proofErr w:type="gramStart"/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.Б</w:t>
      </w:r>
      <w:proofErr w:type="gramEnd"/>
      <w:r w:rsidRPr="009530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урхун 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утверждении мероприятий перечня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проектов народных инициатив, порядка 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организации работы по его реализации 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proofErr w:type="gramStart"/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расходовании</w:t>
      </w:r>
      <w:proofErr w:type="gramEnd"/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бюджетных средств в 2021</w:t>
      </w:r>
      <w:r w:rsidRPr="00953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году»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софинансирования расходных обязательств, возникающих при реализации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953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мероприятий перечня народных инициатив, сформированных на собрании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05.11.2020</w:t>
      </w:r>
      <w:r w:rsidRPr="00953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Бурхунского муниципального образования,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5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5300A" w:rsidRPr="0095300A" w:rsidRDefault="0095300A" w:rsidP="0095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00A" w:rsidRPr="0095300A" w:rsidRDefault="0095300A" w:rsidP="009530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Pr="00953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проектов народных инициатив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</w:t>
      </w:r>
      <w:r w:rsidRPr="00953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реализация которых осуществляется за счет средств местного бюджета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4 100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тысячи сто) рублей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копеек  и субсидии из областного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тысяч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Pr="00953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1). 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 2).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по финансам администрации Тулунского муниципального района обеспечить внесение изменений в решение Думы Бурхунского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5.12.2020 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Бурхунского муниципального образования на 2021 год и на плановый </w:t>
      </w: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 и 2023 годов».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газете «Бурхунский информационный вестник» и разместить на официальном сайте администрации Бурхунского сельского поселения</w:t>
      </w:r>
    </w:p>
    <w:p w:rsidR="0095300A" w:rsidRPr="0095300A" w:rsidRDefault="0095300A" w:rsidP="0095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5300A" w:rsidRPr="0095300A" w:rsidRDefault="0095300A" w:rsidP="0095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Бурхунского сельского поселения                                  В.А.Степанченко</w:t>
      </w:r>
    </w:p>
    <w:p w:rsidR="0095300A" w:rsidRPr="0095300A" w:rsidRDefault="0095300A" w:rsidP="00953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300A" w:rsidRDefault="0095300A" w:rsidP="00953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300A" w:rsidRPr="0095300A" w:rsidRDefault="0095300A" w:rsidP="00953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5300A" w:rsidRPr="0095300A" w:rsidRDefault="0095300A" w:rsidP="00953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5300A" w:rsidRPr="0095300A" w:rsidRDefault="0095300A" w:rsidP="00953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Бурхунского сельского поселения </w:t>
      </w:r>
    </w:p>
    <w:p w:rsidR="0095300A" w:rsidRPr="0095300A" w:rsidRDefault="0095300A" w:rsidP="00953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0.01</w:t>
      </w: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</w:t>
      </w: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>-пг</w:t>
      </w: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30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ПРОЕКТОВ НАРОДНЫХ ИНИЦИАТИВ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2021</w:t>
      </w:r>
      <w:r w:rsidRPr="009530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300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Бурхунское  сельское поселение</w:t>
      </w: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00A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муниципального образования)</w:t>
      </w:r>
    </w:p>
    <w:p w:rsidR="0095300A" w:rsidRPr="0095300A" w:rsidRDefault="0095300A" w:rsidP="0095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"/>
        <w:gridCol w:w="1841"/>
        <w:gridCol w:w="1307"/>
        <w:gridCol w:w="1894"/>
        <w:gridCol w:w="1284"/>
        <w:gridCol w:w="1220"/>
        <w:gridCol w:w="1930"/>
      </w:tblGrid>
      <w:tr w:rsidR="0095300A" w:rsidRPr="0095300A" w:rsidTr="00152EB7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b/>
                <w:color w:val="000000"/>
              </w:rPr>
              <w:t>2021 год</w:t>
            </w:r>
          </w:p>
        </w:tc>
      </w:tr>
      <w:tr w:rsidR="0095300A" w:rsidRPr="0095300A" w:rsidTr="00152EB7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5300A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95300A">
              <w:rPr>
                <w:rFonts w:ascii="Times New Roman" w:eastAsia="Calibri" w:hAnsi="Times New Roman" w:cs="Times New Roman"/>
                <w:color w:val="000000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 xml:space="preserve">Объем финансирования - всего, 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95300A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 xml:space="preserve">Пункт статьи Федерального закона 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5300A" w:rsidRPr="0095300A" w:rsidTr="0095300A">
        <w:trPr>
          <w:trHeight w:val="203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300A" w:rsidRPr="0095300A" w:rsidTr="0095300A">
        <w:trPr>
          <w:trHeight w:val="2763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300A" w:rsidRPr="0095300A" w:rsidRDefault="0095300A" w:rsidP="00953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Приобретение фонарей, фотореле, кабеля для уличного освещения др. в с</w:t>
            </w:r>
            <w:proofErr w:type="gramStart"/>
            <w:r w:rsidRPr="0095300A">
              <w:rPr>
                <w:rFonts w:ascii="Times New Roman" w:eastAsia="Calibri" w:hAnsi="Times New Roman" w:cs="Times New Roman"/>
                <w:color w:val="000000"/>
              </w:rPr>
              <w:t>.Б</w:t>
            </w:r>
            <w:proofErr w:type="gramEnd"/>
            <w:r w:rsidRPr="0095300A">
              <w:rPr>
                <w:rFonts w:ascii="Times New Roman" w:eastAsia="Calibri" w:hAnsi="Times New Roman" w:cs="Times New Roman"/>
                <w:color w:val="000000"/>
              </w:rPr>
              <w:t>урхун, д.Александровка, д.Паберега. Установка собственными силами</w:t>
            </w:r>
          </w:p>
          <w:p w:rsidR="0095300A" w:rsidRPr="0095300A" w:rsidRDefault="0095300A" w:rsidP="0095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14.1.19</w:t>
            </w:r>
          </w:p>
        </w:tc>
      </w:tr>
      <w:tr w:rsidR="0095300A" w:rsidRPr="0095300A" w:rsidTr="00152EB7">
        <w:trPr>
          <w:trHeight w:val="43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300A" w:rsidRPr="0095300A" w:rsidRDefault="0095300A" w:rsidP="00953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Приобретение противопожарного инвентаря (шланги напорные, шланги всасывающие, муфты, стволы, ранцы противопожарные, воздуходув-штиль)</w:t>
            </w:r>
          </w:p>
          <w:p w:rsidR="0095300A" w:rsidRPr="0095300A" w:rsidRDefault="0095300A" w:rsidP="00953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14.1.9</w:t>
            </w:r>
          </w:p>
        </w:tc>
      </w:tr>
      <w:tr w:rsidR="0095300A" w:rsidRPr="0095300A" w:rsidTr="00152EB7">
        <w:trPr>
          <w:trHeight w:val="16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300A" w:rsidRPr="0095300A" w:rsidRDefault="0095300A" w:rsidP="00953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Приобретение глубинного насоса для водонапорной башни с</w:t>
            </w:r>
            <w:proofErr w:type="gramStart"/>
            <w:r w:rsidRPr="0095300A">
              <w:rPr>
                <w:rFonts w:ascii="Times New Roman" w:eastAsia="Calibri" w:hAnsi="Times New Roman" w:cs="Times New Roman"/>
                <w:color w:val="000000"/>
              </w:rPr>
              <w:t>.Б</w:t>
            </w:r>
            <w:proofErr w:type="gramEnd"/>
            <w:r w:rsidRPr="0095300A">
              <w:rPr>
                <w:rFonts w:ascii="Times New Roman" w:eastAsia="Calibri" w:hAnsi="Times New Roman" w:cs="Times New Roman"/>
                <w:color w:val="000000"/>
              </w:rPr>
              <w:t>урхун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14.1.4</w:t>
            </w:r>
          </w:p>
        </w:tc>
      </w:tr>
      <w:tr w:rsidR="0095300A" w:rsidRPr="0095300A" w:rsidTr="00152EB7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00A" w:rsidRPr="0095300A" w:rsidRDefault="0095300A" w:rsidP="00953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Монтаж ОПС для МКУК КДЦ «с</w:t>
            </w:r>
            <w:proofErr w:type="gramStart"/>
            <w:r w:rsidRPr="0095300A">
              <w:rPr>
                <w:rFonts w:ascii="Times New Roman" w:eastAsia="Calibri" w:hAnsi="Times New Roman" w:cs="Times New Roman"/>
                <w:color w:val="000000"/>
              </w:rPr>
              <w:t>.Б</w:t>
            </w:r>
            <w:proofErr w:type="gramEnd"/>
            <w:r w:rsidRPr="0095300A">
              <w:rPr>
                <w:rFonts w:ascii="Times New Roman" w:eastAsia="Calibri" w:hAnsi="Times New Roman" w:cs="Times New Roman"/>
                <w:color w:val="000000"/>
              </w:rPr>
              <w:t>урхун»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29 400,00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618,37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00A" w:rsidRPr="0095300A" w:rsidRDefault="0095300A" w:rsidP="0095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color w:val="000000"/>
              </w:rPr>
              <w:t>14.1.9</w:t>
            </w:r>
          </w:p>
        </w:tc>
      </w:tr>
      <w:tr w:rsidR="0095300A" w:rsidRPr="0095300A" w:rsidTr="00152EB7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300A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lang w:eastAsia="ru-RU"/>
              </w:rPr>
              <w:t>204 100,00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lang w:eastAsia="ru-RU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lang w:eastAsia="ru-RU"/>
              </w:rPr>
              <w:t>4 100,00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95300A" w:rsidRPr="0095300A" w:rsidRDefault="0095300A" w:rsidP="0095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0A" w:rsidRPr="0095300A" w:rsidRDefault="0095300A" w:rsidP="0095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5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5300A" w:rsidRPr="0095300A" w:rsidRDefault="0095300A" w:rsidP="00953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20.01</w:t>
      </w: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5300A">
        <w:rPr>
          <w:rFonts w:ascii="Times New Roman" w:eastAsia="Calibri" w:hAnsi="Times New Roman" w:cs="Times New Roman"/>
          <w:color w:val="000000"/>
          <w:sz w:val="24"/>
          <w:szCs w:val="24"/>
        </w:rPr>
        <w:t>-пг</w:t>
      </w: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работы по реализации мероприятий перечня проектов народных инициатив и расхо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довании бюджетных средств в 2021</w:t>
      </w:r>
      <w:r w:rsidRPr="0095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95300A" w:rsidRPr="0095300A" w:rsidRDefault="0095300A" w:rsidP="0095300A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-заявка на предоставление субсидии;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-результаты собрания жителей;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февраля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софинасирования</w:t>
            </w:r>
            <w:proofErr w:type="spellEnd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5300A" w:rsidRPr="0095300A" w:rsidRDefault="0095300A" w:rsidP="0095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февраля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-заявка на предоставление субсидии;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-результаты собрания жителей;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мероприятий.</w:t>
            </w:r>
          </w:p>
          <w:p w:rsidR="0095300A" w:rsidRPr="0095300A" w:rsidRDefault="0095300A" w:rsidP="00953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(Романчук Г.Э.),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марта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22 марта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мая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5300A" w:rsidRPr="0095300A" w:rsidTr="00152EB7"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00A" w:rsidRPr="0095300A" w:rsidRDefault="0095300A" w:rsidP="0095300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00A" w:rsidRPr="0095300A" w:rsidRDefault="0095300A" w:rsidP="0095300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5300A" w:rsidRPr="0095300A" w:rsidTr="00152EB7">
        <w:trPr>
          <w:trHeight w:val="3132"/>
        </w:trPr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декабря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95300A" w:rsidRPr="0095300A" w:rsidTr="00152EB7">
        <w:trPr>
          <w:trHeight w:val="2908"/>
        </w:trPr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expert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irkobl</w:t>
            </w:r>
            <w:proofErr w:type="spellEnd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и на сайте администрации сельского поселения </w:t>
            </w:r>
            <w:hyperlink r:id="rId6" w:history="1">
              <w:r w:rsidRPr="0095300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декабря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95300A" w:rsidRPr="0095300A" w:rsidTr="00152EB7">
        <w:trPr>
          <w:trHeight w:val="2822"/>
        </w:trPr>
        <w:tc>
          <w:tcPr>
            <w:tcW w:w="851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95300A" w:rsidRPr="0095300A" w:rsidRDefault="0095300A" w:rsidP="009530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софинасирования</w:t>
            </w:r>
            <w:proofErr w:type="spellEnd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5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В.А.Степанченко</w:t>
            </w: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5300A" w:rsidRPr="0095300A" w:rsidRDefault="0095300A" w:rsidP="0095300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февраля </w:t>
            </w:r>
          </w:p>
          <w:p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bookmarkStart w:id="0" w:name="_GoBack"/>
            <w:bookmarkEnd w:id="0"/>
            <w:r w:rsidRPr="0095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95300A" w:rsidRPr="0095300A" w:rsidRDefault="0095300A" w:rsidP="009530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436" w:rsidRDefault="000C7436"/>
    <w:sectPr w:rsidR="000C7436" w:rsidSect="00200233">
      <w:footerReference w:type="default" r:id="rId7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95300A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95300A" w:rsidP="00237FA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5"/>
    <w:rsid w:val="000C7436"/>
    <w:rsid w:val="0095300A"/>
    <w:rsid w:val="009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3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30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3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30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yga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2021-01-20T05:10:00Z</dcterms:created>
  <dcterms:modified xsi:type="dcterms:W3CDTF">2021-01-20T05:20:00Z</dcterms:modified>
</cp:coreProperties>
</file>