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629"/>
        <w:gridCol w:w="1997"/>
        <w:gridCol w:w="838"/>
      </w:tblGrid>
      <w:tr w:rsidR="00546BE6" w:rsidRPr="00F451F1" w:rsidTr="007C731A">
        <w:trPr>
          <w:gridAfter w:val="1"/>
          <w:wAfter w:w="838" w:type="dxa"/>
          <w:trHeight w:val="2716"/>
        </w:trPr>
        <w:tc>
          <w:tcPr>
            <w:tcW w:w="8626" w:type="dxa"/>
            <w:gridSpan w:val="2"/>
          </w:tcPr>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ИРКУТСКАЯ ОБЛАСТЬ</w:t>
            </w: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Тулунский район</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АДМИНИСТРАЦИЯ</w:t>
            </w:r>
          </w:p>
          <w:p w:rsidR="00546BE6" w:rsidRPr="00F451F1" w:rsidRDefault="00E8201A" w:rsidP="00A2224F">
            <w:pPr>
              <w:overflowPunct w:val="0"/>
              <w:autoSpaceDE w:val="0"/>
              <w:autoSpaceDN w:val="0"/>
              <w:adjustRightInd w:val="0"/>
              <w:ind w:right="-271"/>
              <w:jc w:val="center"/>
              <w:textAlignment w:val="baseline"/>
              <w:rPr>
                <w:b/>
                <w:spacing w:val="20"/>
                <w:sz w:val="28"/>
              </w:rPr>
            </w:pPr>
            <w:r>
              <w:rPr>
                <w:b/>
                <w:spacing w:val="20"/>
                <w:sz w:val="28"/>
              </w:rPr>
              <w:t>Бурхунского</w:t>
            </w:r>
            <w:r w:rsidR="00546BE6" w:rsidRPr="00F451F1">
              <w:rPr>
                <w:b/>
                <w:spacing w:val="20"/>
                <w:sz w:val="28"/>
              </w:rPr>
              <w:t xml:space="preserve"> сельского поселения</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ПОСТАНОВЛЕНИЕ</w:t>
            </w:r>
          </w:p>
        </w:tc>
      </w:tr>
      <w:tr w:rsidR="00546BE6" w:rsidRPr="00F451F1" w:rsidTr="00494593">
        <w:tc>
          <w:tcPr>
            <w:tcW w:w="9464" w:type="dxa"/>
            <w:gridSpan w:val="3"/>
          </w:tcPr>
          <w:p w:rsidR="00546BE6" w:rsidRPr="00F451F1" w:rsidRDefault="00E8201A" w:rsidP="00246E85">
            <w:pPr>
              <w:overflowPunct w:val="0"/>
              <w:autoSpaceDE w:val="0"/>
              <w:autoSpaceDN w:val="0"/>
              <w:adjustRightInd w:val="0"/>
              <w:ind w:right="-662"/>
              <w:textAlignment w:val="baseline"/>
              <w:rPr>
                <w:b/>
                <w:spacing w:val="20"/>
                <w:sz w:val="28"/>
              </w:rPr>
            </w:pPr>
            <w:r>
              <w:rPr>
                <w:b/>
                <w:spacing w:val="20"/>
                <w:sz w:val="28"/>
              </w:rPr>
              <w:t>26</w:t>
            </w:r>
            <w:r w:rsidR="008F76E4">
              <w:rPr>
                <w:b/>
                <w:spacing w:val="20"/>
                <w:sz w:val="28"/>
              </w:rPr>
              <w:t>.</w:t>
            </w:r>
            <w:r w:rsidR="00246E85">
              <w:rPr>
                <w:b/>
                <w:spacing w:val="20"/>
                <w:sz w:val="28"/>
              </w:rPr>
              <w:t>10</w:t>
            </w:r>
            <w:r w:rsidR="008F76E4">
              <w:rPr>
                <w:b/>
                <w:spacing w:val="20"/>
                <w:sz w:val="28"/>
              </w:rPr>
              <w:t>.</w:t>
            </w:r>
            <w:smartTag w:uri="urn:schemas-microsoft-com:office:smarttags" w:element="metricconverter">
              <w:smartTagPr>
                <w:attr w:name="ProductID" w:val="2018 г"/>
              </w:smartTagPr>
              <w:r w:rsidR="00546BE6" w:rsidRPr="00F451F1">
                <w:rPr>
                  <w:b/>
                  <w:spacing w:val="20"/>
                  <w:sz w:val="28"/>
                </w:rPr>
                <w:t>201</w:t>
              </w:r>
              <w:r w:rsidR="00546BE6">
                <w:rPr>
                  <w:b/>
                  <w:spacing w:val="20"/>
                  <w:sz w:val="28"/>
                </w:rPr>
                <w:t>8</w:t>
              </w:r>
              <w:r w:rsidR="00546BE6" w:rsidRPr="00F451F1">
                <w:rPr>
                  <w:b/>
                  <w:spacing w:val="20"/>
                  <w:sz w:val="28"/>
                </w:rPr>
                <w:t xml:space="preserve"> г</w:t>
              </w:r>
            </w:smartTag>
            <w:r w:rsidR="00546BE6" w:rsidRPr="00F451F1">
              <w:rPr>
                <w:b/>
                <w:spacing w:val="20"/>
                <w:sz w:val="28"/>
              </w:rPr>
              <w:t xml:space="preserve">.                           </w:t>
            </w:r>
            <w:r w:rsidR="00546BE6">
              <w:rPr>
                <w:b/>
                <w:spacing w:val="20"/>
                <w:sz w:val="28"/>
              </w:rPr>
              <w:t xml:space="preserve">                           </w:t>
            </w:r>
            <w:r w:rsidR="00546BE6" w:rsidRPr="00F451F1">
              <w:rPr>
                <w:b/>
                <w:spacing w:val="20"/>
                <w:sz w:val="28"/>
              </w:rPr>
              <w:t xml:space="preserve">     </w:t>
            </w:r>
            <w:r w:rsidR="008F76E4">
              <w:rPr>
                <w:b/>
                <w:spacing w:val="20"/>
                <w:sz w:val="28"/>
              </w:rPr>
              <w:t xml:space="preserve">     </w:t>
            </w:r>
            <w:r w:rsidR="00546BE6" w:rsidRPr="00F451F1">
              <w:rPr>
                <w:b/>
                <w:spacing w:val="20"/>
                <w:sz w:val="28"/>
              </w:rPr>
              <w:t xml:space="preserve"> № </w:t>
            </w:r>
            <w:r>
              <w:rPr>
                <w:b/>
                <w:spacing w:val="20"/>
                <w:sz w:val="28"/>
              </w:rPr>
              <w:t>41-пг</w:t>
            </w:r>
          </w:p>
        </w:tc>
      </w:tr>
      <w:tr w:rsidR="00546BE6" w:rsidRPr="00F451F1" w:rsidTr="00891770">
        <w:trPr>
          <w:gridAfter w:val="1"/>
          <w:wAfter w:w="838" w:type="dxa"/>
        </w:trPr>
        <w:tc>
          <w:tcPr>
            <w:tcW w:w="8626" w:type="dxa"/>
            <w:gridSpan w:val="2"/>
          </w:tcPr>
          <w:p w:rsidR="00546BE6" w:rsidRPr="00F451F1" w:rsidRDefault="00546BE6" w:rsidP="00246E85">
            <w:pPr>
              <w:overflowPunct w:val="0"/>
              <w:autoSpaceDE w:val="0"/>
              <w:autoSpaceDN w:val="0"/>
              <w:adjustRightInd w:val="0"/>
              <w:ind w:right="-271"/>
              <w:jc w:val="center"/>
              <w:textAlignment w:val="baseline"/>
              <w:rPr>
                <w:b/>
                <w:spacing w:val="20"/>
                <w:sz w:val="28"/>
              </w:rPr>
            </w:pPr>
            <w:r w:rsidRPr="00F451F1">
              <w:rPr>
                <w:b/>
                <w:spacing w:val="20"/>
                <w:sz w:val="28"/>
              </w:rPr>
              <w:t>с.</w:t>
            </w:r>
            <w:r w:rsidR="00E8201A">
              <w:rPr>
                <w:b/>
                <w:spacing w:val="20"/>
                <w:sz w:val="28"/>
              </w:rPr>
              <w:t xml:space="preserve"> Бурхун</w:t>
            </w:r>
          </w:p>
        </w:tc>
      </w:tr>
      <w:tr w:rsidR="00546BE6" w:rsidRPr="000C59A7" w:rsidTr="00891770">
        <w:trPr>
          <w:gridAfter w:val="1"/>
          <w:wAfter w:w="838" w:type="dxa"/>
          <w:trHeight w:val="579"/>
        </w:trPr>
        <w:tc>
          <w:tcPr>
            <w:tcW w:w="8626" w:type="dxa"/>
            <w:gridSpan w:val="2"/>
          </w:tcPr>
          <w:p w:rsidR="00546BE6" w:rsidRPr="000C59A7" w:rsidRDefault="00546BE6"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546BE6" w:rsidRPr="00A10D22" w:rsidTr="00891770">
        <w:trPr>
          <w:gridAfter w:val="2"/>
          <w:wAfter w:w="2835" w:type="dxa"/>
          <w:trHeight w:val="1809"/>
        </w:trPr>
        <w:tc>
          <w:tcPr>
            <w:tcW w:w="6629" w:type="dxa"/>
          </w:tcPr>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 xml:space="preserve">Об утверждении </w:t>
            </w:r>
            <w:r w:rsidR="00246E85">
              <w:rPr>
                <w:rFonts w:ascii="Times New Roman" w:hAnsi="Times New Roman" w:cs="Times New Roman"/>
                <w:sz w:val="28"/>
                <w:szCs w:val="28"/>
              </w:rPr>
              <w:t>П</w:t>
            </w:r>
            <w:r w:rsidRPr="00A2224F">
              <w:rPr>
                <w:rFonts w:ascii="Times New Roman" w:hAnsi="Times New Roman" w:cs="Times New Roman"/>
                <w:sz w:val="28"/>
                <w:szCs w:val="28"/>
              </w:rPr>
              <w:t xml:space="preserve">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46BE6" w:rsidRPr="00A2224F" w:rsidRDefault="00E8201A" w:rsidP="00891770">
            <w:pPr>
              <w:pStyle w:val="ConsPlusTitle"/>
              <w:rPr>
                <w:rFonts w:ascii="Times New Roman" w:hAnsi="Times New Roman" w:cs="Times New Roman"/>
                <w:sz w:val="28"/>
                <w:szCs w:val="28"/>
              </w:rPr>
            </w:pPr>
            <w:r>
              <w:rPr>
                <w:rFonts w:ascii="Times New Roman" w:hAnsi="Times New Roman" w:cs="Times New Roman"/>
                <w:sz w:val="28"/>
                <w:szCs w:val="28"/>
              </w:rPr>
              <w:t>Бурхунского</w:t>
            </w:r>
            <w:r w:rsidR="00546BE6" w:rsidRPr="00A2224F">
              <w:rPr>
                <w:rFonts w:ascii="Times New Roman" w:hAnsi="Times New Roman" w:cs="Times New Roman"/>
                <w:sz w:val="28"/>
                <w:szCs w:val="28"/>
              </w:rPr>
              <w:t xml:space="preserve"> сельского поселения</w:t>
            </w:r>
          </w:p>
          <w:p w:rsidR="00546BE6" w:rsidRPr="00A10D22" w:rsidRDefault="00546BE6" w:rsidP="008565A1">
            <w:pPr>
              <w:tabs>
                <w:tab w:val="left" w:pos="3105"/>
              </w:tabs>
              <w:jc w:val="both"/>
              <w:rPr>
                <w:b/>
                <w:sz w:val="28"/>
                <w:szCs w:val="28"/>
              </w:rPr>
            </w:pPr>
          </w:p>
        </w:tc>
      </w:tr>
    </w:tbl>
    <w:p w:rsidR="00546BE6" w:rsidRDefault="00546BE6" w:rsidP="00891770">
      <w:pPr>
        <w:autoSpaceDE w:val="0"/>
        <w:autoSpaceDN w:val="0"/>
        <w:adjustRightInd w:val="0"/>
        <w:ind w:firstLine="709"/>
        <w:jc w:val="both"/>
        <w:rPr>
          <w:sz w:val="28"/>
          <w:szCs w:val="28"/>
          <w:highlight w:val="yellow"/>
        </w:rPr>
      </w:pPr>
    </w:p>
    <w:p w:rsidR="00546BE6" w:rsidRPr="00891770" w:rsidRDefault="00546BE6"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РФ, Федеральным законом от 06.10.2003 г. №131-ФЗ «Об общих принципах организации местного самоуправления в Российской Федерации», статье</w:t>
      </w:r>
      <w:r w:rsidR="008F76E4">
        <w:rPr>
          <w:rFonts w:ascii="Times New Roman" w:hAnsi="Times New Roman" w:cs="Times New Roman"/>
          <w:sz w:val="28"/>
          <w:szCs w:val="28"/>
        </w:rPr>
        <w:t>й</w:t>
      </w:r>
      <w:r>
        <w:rPr>
          <w:rFonts w:ascii="Times New Roman" w:hAnsi="Times New Roman" w:cs="Times New Roman"/>
          <w:sz w:val="28"/>
          <w:szCs w:val="28"/>
        </w:rPr>
        <w:t xml:space="preserve"> 24 Устава </w:t>
      </w:r>
      <w:r w:rsidR="00E8201A">
        <w:rPr>
          <w:rFonts w:ascii="Times New Roman" w:hAnsi="Times New Roman" w:cs="Times New Roman"/>
          <w:sz w:val="28"/>
          <w:szCs w:val="28"/>
        </w:rPr>
        <w:t>Бурхунского</w:t>
      </w:r>
      <w:r>
        <w:rPr>
          <w:rFonts w:ascii="Times New Roman" w:hAnsi="Times New Roman" w:cs="Times New Roman"/>
          <w:sz w:val="28"/>
          <w:szCs w:val="28"/>
        </w:rPr>
        <w:t xml:space="preserve"> </w:t>
      </w:r>
      <w:r w:rsidRPr="00891770">
        <w:rPr>
          <w:rFonts w:ascii="Times New Roman" w:hAnsi="Times New Roman" w:cs="Times New Roman"/>
          <w:sz w:val="28"/>
          <w:szCs w:val="28"/>
        </w:rPr>
        <w:t>муниципальног</w:t>
      </w:r>
      <w:r>
        <w:rPr>
          <w:rFonts w:ascii="Times New Roman" w:hAnsi="Times New Roman" w:cs="Times New Roman"/>
          <w:sz w:val="28"/>
          <w:szCs w:val="28"/>
        </w:rPr>
        <w:t>о образования,</w:t>
      </w:r>
    </w:p>
    <w:p w:rsidR="00546BE6" w:rsidRDefault="00546BE6" w:rsidP="00891770">
      <w:pPr>
        <w:pStyle w:val="ConsPlusNormal"/>
        <w:ind w:firstLine="540"/>
        <w:jc w:val="both"/>
        <w:rPr>
          <w:rFonts w:ascii="Times New Roman" w:hAnsi="Times New Roman" w:cs="Times New Roman"/>
        </w:rPr>
      </w:pPr>
    </w:p>
    <w:p w:rsidR="00546BE6" w:rsidRPr="00891770" w:rsidRDefault="00546BE6" w:rsidP="00891770">
      <w:pPr>
        <w:pStyle w:val="ConsPlusNormal"/>
        <w:ind w:firstLine="540"/>
        <w:jc w:val="both"/>
        <w:rPr>
          <w:rFonts w:ascii="Times New Roman" w:hAnsi="Times New Roman" w:cs="Times New Roman"/>
        </w:rPr>
      </w:pPr>
    </w:p>
    <w:p w:rsidR="00546BE6" w:rsidRPr="0096303E" w:rsidRDefault="00546BE6" w:rsidP="00891770">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ПОСТАНОВЛЯЮ</w:t>
      </w:r>
      <w:r w:rsidRPr="0096303E">
        <w:rPr>
          <w:rFonts w:ascii="Times New Roman" w:hAnsi="Times New Roman" w:cs="Times New Roman"/>
          <w:sz w:val="28"/>
          <w:szCs w:val="28"/>
        </w:rPr>
        <w:t>:</w:t>
      </w:r>
    </w:p>
    <w:p w:rsidR="00546BE6" w:rsidRDefault="00546BE6" w:rsidP="00891770">
      <w:pPr>
        <w:pStyle w:val="ConsPlusTitle"/>
        <w:ind w:firstLine="720"/>
        <w:jc w:val="both"/>
        <w:rPr>
          <w:b w:val="0"/>
          <w:bCs/>
          <w:sz w:val="28"/>
          <w:szCs w:val="28"/>
        </w:rPr>
      </w:pPr>
    </w:p>
    <w:p w:rsidR="00546BE6" w:rsidRPr="00891770" w:rsidRDefault="00546BE6"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sidR="00A44D77">
        <w:rPr>
          <w:rFonts w:ascii="Times New Roman" w:hAnsi="Times New Roman" w:cs="Times New Roman"/>
          <w:b w:val="0"/>
          <w:sz w:val="28"/>
          <w:szCs w:val="28"/>
        </w:rPr>
        <w:t xml:space="preserve"> </w:t>
      </w:r>
      <w:r>
        <w:rPr>
          <w:rFonts w:ascii="Times New Roman" w:hAnsi="Times New Roman" w:cs="Times New Roman"/>
          <w:b w:val="0"/>
          <w:sz w:val="28"/>
          <w:szCs w:val="28"/>
        </w:rPr>
        <w:t>П</w:t>
      </w:r>
      <w:r w:rsidRPr="00B1070B">
        <w:rPr>
          <w:rFonts w:ascii="Times New Roman" w:hAnsi="Times New Roman" w:cs="Times New Roman"/>
          <w:b w:val="0"/>
          <w:sz w:val="28"/>
          <w:szCs w:val="28"/>
        </w:rPr>
        <w:t>оряд</w:t>
      </w:r>
      <w:r>
        <w:rPr>
          <w:rFonts w:ascii="Times New Roman" w:hAnsi="Times New Roman" w:cs="Times New Roman"/>
          <w:b w:val="0"/>
          <w:sz w:val="28"/>
          <w:szCs w:val="28"/>
        </w:rPr>
        <w:t>о</w:t>
      </w:r>
      <w:r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Pr>
          <w:rFonts w:ascii="Times New Roman" w:hAnsi="Times New Roman" w:cs="Times New Roman"/>
          <w:b w:val="0"/>
          <w:sz w:val="28"/>
          <w:szCs w:val="28"/>
        </w:rPr>
        <w:t xml:space="preserve">льную собственность </w:t>
      </w:r>
      <w:r w:rsidR="00E8201A">
        <w:rPr>
          <w:rFonts w:ascii="Times New Roman" w:hAnsi="Times New Roman" w:cs="Times New Roman"/>
          <w:b w:val="0"/>
          <w:sz w:val="28"/>
          <w:szCs w:val="28"/>
        </w:rPr>
        <w:t>Бурхунского</w:t>
      </w:r>
      <w:r>
        <w:rPr>
          <w:rFonts w:ascii="Times New Roman" w:hAnsi="Times New Roman" w:cs="Times New Roman"/>
          <w:b w:val="0"/>
          <w:sz w:val="28"/>
          <w:szCs w:val="28"/>
        </w:rPr>
        <w:t xml:space="preserve"> сельского поселения</w:t>
      </w:r>
      <w:r w:rsidRPr="00B1070B">
        <w:rPr>
          <w:rFonts w:ascii="Times New Roman" w:hAnsi="Times New Roman" w:cs="Times New Roman"/>
          <w:b w:val="0"/>
          <w:sz w:val="28"/>
          <w:szCs w:val="28"/>
        </w:rPr>
        <w:t>.</w:t>
      </w:r>
    </w:p>
    <w:p w:rsidR="00546BE6" w:rsidRPr="00A56502" w:rsidRDefault="00546BE6"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Pr="00A56502">
        <w:rPr>
          <w:rFonts w:ascii="Times New Roman" w:hAnsi="Times New Roman" w:cs="Times New Roman"/>
          <w:b w:val="0"/>
          <w:color w:val="auto"/>
          <w:sz w:val="28"/>
          <w:szCs w:val="28"/>
        </w:rPr>
        <w:t>. Опубликовать настоящее постановление в</w:t>
      </w:r>
      <w:r>
        <w:rPr>
          <w:rFonts w:ascii="Times New Roman" w:hAnsi="Times New Roman" w:cs="Times New Roman"/>
          <w:b w:val="0"/>
          <w:color w:val="auto"/>
          <w:sz w:val="28"/>
          <w:szCs w:val="28"/>
        </w:rPr>
        <w:t xml:space="preserve"> газете «</w:t>
      </w:r>
      <w:r w:rsidR="00E8201A">
        <w:rPr>
          <w:rFonts w:ascii="Times New Roman" w:hAnsi="Times New Roman" w:cs="Times New Roman"/>
          <w:b w:val="0"/>
          <w:color w:val="auto"/>
          <w:sz w:val="28"/>
          <w:szCs w:val="28"/>
        </w:rPr>
        <w:t>Бурхунский информационный</w:t>
      </w:r>
      <w:r>
        <w:rPr>
          <w:rFonts w:ascii="Times New Roman" w:hAnsi="Times New Roman" w:cs="Times New Roman"/>
          <w:b w:val="0"/>
          <w:color w:val="auto"/>
          <w:sz w:val="28"/>
          <w:szCs w:val="28"/>
        </w:rPr>
        <w:t xml:space="preserve"> вестник»</w:t>
      </w:r>
      <w:r w:rsidRPr="00A56502">
        <w:rPr>
          <w:rFonts w:ascii="Times New Roman" w:hAnsi="Times New Roman" w:cs="Times New Roman"/>
          <w:b w:val="0"/>
          <w:color w:val="auto"/>
          <w:sz w:val="28"/>
          <w:szCs w:val="28"/>
        </w:rPr>
        <w:t xml:space="preserve"> и разместить на официальном сайте администрации </w:t>
      </w:r>
      <w:r w:rsidR="00E8201A">
        <w:rPr>
          <w:rFonts w:ascii="Times New Roman" w:hAnsi="Times New Roman" w:cs="Times New Roman"/>
          <w:b w:val="0"/>
          <w:color w:val="auto"/>
          <w:sz w:val="28"/>
          <w:szCs w:val="28"/>
        </w:rPr>
        <w:t>Бурхунского</w:t>
      </w:r>
      <w:r>
        <w:rPr>
          <w:rFonts w:ascii="Times New Roman" w:hAnsi="Times New Roman" w:cs="Times New Roman"/>
          <w:b w:val="0"/>
          <w:color w:val="auto"/>
          <w:sz w:val="28"/>
          <w:szCs w:val="28"/>
        </w:rPr>
        <w:t xml:space="preserve"> сельского поселения в информационно-</w:t>
      </w:r>
      <w:r w:rsidRPr="00A56502">
        <w:rPr>
          <w:rFonts w:ascii="Times New Roman" w:hAnsi="Times New Roman" w:cs="Times New Roman"/>
          <w:b w:val="0"/>
          <w:color w:val="auto"/>
          <w:sz w:val="28"/>
          <w:szCs w:val="28"/>
        </w:rPr>
        <w:t>телекоммуникационной сети «Интернет».</w:t>
      </w:r>
    </w:p>
    <w:p w:rsidR="00546BE6" w:rsidRDefault="00546BE6" w:rsidP="00D1457A">
      <w:pPr>
        <w:pStyle w:val="a3"/>
        <w:tabs>
          <w:tab w:val="left" w:pos="993"/>
        </w:tabs>
        <w:ind w:firstLine="708"/>
        <w:jc w:val="both"/>
        <w:rPr>
          <w:sz w:val="28"/>
          <w:szCs w:val="28"/>
        </w:rPr>
      </w:pPr>
      <w:r>
        <w:rPr>
          <w:rFonts w:ascii="Times New Roman" w:hAnsi="Times New Roman" w:cs="Times New Roman"/>
          <w:sz w:val="28"/>
          <w:szCs w:val="28"/>
        </w:rPr>
        <w:t>3</w:t>
      </w:r>
      <w:r w:rsidRPr="00A56502">
        <w:rPr>
          <w:rFonts w:ascii="Times New Roman" w:hAnsi="Times New Roman" w:cs="Times New Roman"/>
          <w:sz w:val="28"/>
          <w:szCs w:val="28"/>
        </w:rPr>
        <w:t>.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46BE6" w:rsidRDefault="00546BE6" w:rsidP="00891770">
      <w:pPr>
        <w:tabs>
          <w:tab w:val="left" w:pos="6570"/>
        </w:tabs>
        <w:jc w:val="both"/>
        <w:rPr>
          <w:sz w:val="28"/>
          <w:szCs w:val="28"/>
        </w:rPr>
      </w:pPr>
    </w:p>
    <w:p w:rsidR="00546BE6" w:rsidRDefault="00546BE6" w:rsidP="00D1457A">
      <w:pPr>
        <w:tabs>
          <w:tab w:val="left" w:pos="6570"/>
        </w:tabs>
        <w:rPr>
          <w:sz w:val="28"/>
          <w:szCs w:val="28"/>
        </w:rPr>
      </w:pPr>
      <w:r w:rsidRPr="00D1457A">
        <w:rPr>
          <w:sz w:val="28"/>
          <w:szCs w:val="28"/>
        </w:rPr>
        <w:t xml:space="preserve">Глава </w:t>
      </w:r>
      <w:r w:rsidR="00E8201A">
        <w:rPr>
          <w:sz w:val="28"/>
          <w:szCs w:val="28"/>
        </w:rPr>
        <w:t>Бурхунского</w:t>
      </w:r>
    </w:p>
    <w:p w:rsidR="00546BE6" w:rsidRPr="00D1457A" w:rsidRDefault="00546BE6" w:rsidP="00D1457A">
      <w:pPr>
        <w:tabs>
          <w:tab w:val="left" w:pos="6570"/>
        </w:tabs>
        <w:rPr>
          <w:sz w:val="28"/>
          <w:szCs w:val="28"/>
        </w:rPr>
      </w:pPr>
      <w:r w:rsidRPr="00D1457A">
        <w:rPr>
          <w:sz w:val="28"/>
          <w:szCs w:val="28"/>
        </w:rPr>
        <w:t xml:space="preserve">сельского поселения        </w:t>
      </w:r>
      <w:r>
        <w:rPr>
          <w:sz w:val="28"/>
          <w:szCs w:val="28"/>
        </w:rPr>
        <w:t xml:space="preserve">                                               </w:t>
      </w:r>
      <w:r w:rsidR="00E8201A">
        <w:rPr>
          <w:sz w:val="28"/>
          <w:szCs w:val="28"/>
        </w:rPr>
        <w:t xml:space="preserve">            В.А.Степанченко</w:t>
      </w: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Pr="00891770" w:rsidRDefault="00546BE6">
      <w:pPr>
        <w:pStyle w:val="ConsPlusTitle"/>
        <w:jc w:val="center"/>
        <w:rPr>
          <w:rFonts w:ascii="Times New Roman" w:hAnsi="Times New Roman" w:cs="Times New Roman"/>
        </w:rPr>
      </w:pPr>
    </w:p>
    <w:p w:rsidR="00546BE6" w:rsidRPr="00891770" w:rsidRDefault="00546BE6">
      <w:pPr>
        <w:pStyle w:val="ConsPlusNormal"/>
        <w:ind w:firstLine="540"/>
        <w:jc w:val="both"/>
        <w:rPr>
          <w:rFonts w:ascii="Times New Roman" w:hAnsi="Times New Roman" w:cs="Times New Roman"/>
        </w:rPr>
      </w:pP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46BE6"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администрации </w:t>
      </w:r>
      <w:r w:rsidR="00E8201A">
        <w:rPr>
          <w:rFonts w:ascii="Times New Roman" w:hAnsi="Times New Roman" w:cs="Times New Roman"/>
          <w:sz w:val="24"/>
          <w:szCs w:val="24"/>
        </w:rPr>
        <w:t>Бурхунского</w:t>
      </w:r>
    </w:p>
    <w:p w:rsidR="00546BE6" w:rsidRPr="00CC696F" w:rsidRDefault="00546B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E8201A">
        <w:rPr>
          <w:rFonts w:ascii="Times New Roman" w:hAnsi="Times New Roman" w:cs="Times New Roman"/>
          <w:sz w:val="24"/>
          <w:szCs w:val="24"/>
        </w:rPr>
        <w:t>26</w:t>
      </w:r>
      <w:r w:rsidR="00246E85">
        <w:rPr>
          <w:rFonts w:ascii="Times New Roman" w:hAnsi="Times New Roman" w:cs="Times New Roman"/>
          <w:sz w:val="24"/>
          <w:szCs w:val="24"/>
        </w:rPr>
        <w:t>.10</w:t>
      </w:r>
      <w:r w:rsidR="008F76E4">
        <w:rPr>
          <w:rFonts w:ascii="Times New Roman" w:hAnsi="Times New Roman" w:cs="Times New Roman"/>
          <w:sz w:val="24"/>
          <w:szCs w:val="24"/>
        </w:rPr>
        <w:t>.</w:t>
      </w:r>
      <w:smartTag w:uri="urn:schemas-microsoft-com:office:smarttags" w:element="metricconverter">
        <w:smartTagPr>
          <w:attr w:name="ProductID" w:val="2018 г"/>
        </w:smartTagPr>
        <w:r w:rsidRPr="00CC696F">
          <w:rPr>
            <w:rFonts w:ascii="Times New Roman" w:hAnsi="Times New Roman" w:cs="Times New Roman"/>
            <w:sz w:val="24"/>
            <w:szCs w:val="24"/>
          </w:rPr>
          <w:t>201</w:t>
        </w:r>
        <w:r>
          <w:rPr>
            <w:rFonts w:ascii="Times New Roman" w:hAnsi="Times New Roman" w:cs="Times New Roman"/>
            <w:sz w:val="24"/>
            <w:szCs w:val="24"/>
          </w:rPr>
          <w:t>8</w:t>
        </w:r>
        <w:r w:rsidRPr="00CC696F">
          <w:rPr>
            <w:rFonts w:ascii="Times New Roman" w:hAnsi="Times New Roman" w:cs="Times New Roman"/>
            <w:sz w:val="24"/>
            <w:szCs w:val="24"/>
          </w:rPr>
          <w:t xml:space="preserve"> </w:t>
        </w:r>
        <w:r>
          <w:rPr>
            <w:rFonts w:ascii="Times New Roman" w:hAnsi="Times New Roman" w:cs="Times New Roman"/>
            <w:sz w:val="24"/>
            <w:szCs w:val="24"/>
          </w:rPr>
          <w:t>г</w:t>
        </w:r>
      </w:smartTag>
      <w:r>
        <w:rPr>
          <w:rFonts w:ascii="Times New Roman" w:hAnsi="Times New Roman" w:cs="Times New Roman"/>
          <w:sz w:val="24"/>
          <w:szCs w:val="24"/>
        </w:rPr>
        <w:t>. №</w:t>
      </w:r>
      <w:r w:rsidR="008F76E4">
        <w:rPr>
          <w:rFonts w:ascii="Times New Roman" w:hAnsi="Times New Roman" w:cs="Times New Roman"/>
          <w:sz w:val="24"/>
          <w:szCs w:val="24"/>
        </w:rPr>
        <w:t xml:space="preserve"> </w:t>
      </w:r>
      <w:r w:rsidR="00E8201A">
        <w:rPr>
          <w:rFonts w:ascii="Times New Roman" w:hAnsi="Times New Roman" w:cs="Times New Roman"/>
          <w:sz w:val="24"/>
          <w:szCs w:val="24"/>
        </w:rPr>
        <w:t>41-пг</w:t>
      </w:r>
      <w:bookmarkStart w:id="0" w:name="_GoBack"/>
      <w:bookmarkEnd w:id="0"/>
    </w:p>
    <w:p w:rsidR="00546BE6" w:rsidRPr="00CC696F" w:rsidRDefault="00546BE6">
      <w:pPr>
        <w:pStyle w:val="ConsPlusNormal"/>
        <w:ind w:firstLine="540"/>
        <w:jc w:val="both"/>
        <w:rPr>
          <w:rFonts w:ascii="Times New Roman" w:hAnsi="Times New Roman" w:cs="Times New Roman"/>
          <w:sz w:val="24"/>
          <w:szCs w:val="24"/>
        </w:rPr>
      </w:pPr>
    </w:p>
    <w:p w:rsidR="00546BE6" w:rsidRDefault="00546BE6"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sidR="00E8201A">
        <w:rPr>
          <w:rFonts w:ascii="Times New Roman" w:hAnsi="Times New Roman" w:cs="Times New Roman"/>
          <w:b/>
          <w:caps/>
          <w:sz w:val="28"/>
          <w:szCs w:val="28"/>
        </w:rPr>
        <w:t>БУРХУНСКОГО</w:t>
      </w:r>
      <w:r>
        <w:rPr>
          <w:rFonts w:ascii="Times New Roman" w:hAnsi="Times New Roman" w:cs="Times New Roman"/>
          <w:b/>
          <w:caps/>
          <w:sz w:val="28"/>
          <w:szCs w:val="28"/>
        </w:rPr>
        <w:t xml:space="preserve"> сельского поселения</w:t>
      </w:r>
    </w:p>
    <w:p w:rsidR="00546BE6" w:rsidRPr="00B1070B" w:rsidRDefault="00546BE6" w:rsidP="00B1070B">
      <w:pPr>
        <w:pStyle w:val="ConsPlusNormal"/>
        <w:ind w:firstLine="540"/>
        <w:jc w:val="center"/>
        <w:rPr>
          <w:rFonts w:ascii="Times New Roman" w:hAnsi="Times New Roman" w:cs="Times New Roman"/>
          <w:caps/>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546BE6" w:rsidRPr="0096303E" w:rsidRDefault="00546BE6" w:rsidP="00CC696F">
      <w:pPr>
        <w:pStyle w:val="ConsPlusNormal"/>
        <w:ind w:firstLine="1134"/>
        <w:jc w:val="both"/>
        <w:rPr>
          <w:rFonts w:ascii="Times New Roman" w:hAnsi="Times New Roman" w:cs="Times New Roman"/>
          <w:sz w:val="28"/>
          <w:szCs w:val="28"/>
        </w:rPr>
      </w:pPr>
      <w:proofErr w:type="gramStart"/>
      <w:r w:rsidRPr="0096303E">
        <w:rPr>
          <w:rFonts w:ascii="Times New Roman" w:hAnsi="Times New Roman" w:cs="Times New Roman"/>
          <w:sz w:val="28"/>
          <w:szCs w:val="28"/>
        </w:rPr>
        <w:t>1)</w:t>
      </w:r>
      <w:r w:rsidR="00246E85">
        <w:rPr>
          <w:rFonts w:ascii="Times New Roman" w:hAnsi="Times New Roman" w:cs="Times New Roman"/>
          <w:sz w:val="28"/>
          <w:szCs w:val="28"/>
        </w:rPr>
        <w:t xml:space="preserve"> </w:t>
      </w:r>
      <w:r w:rsidR="00246E85" w:rsidRPr="00246E85">
        <w:rPr>
          <w:rFonts w:ascii="Times New Roman" w:eastAsia="Calibri" w:hAnsi="Times New Roman" w:cs="Times New Roman"/>
          <w:sz w:val="28"/>
          <w:szCs w:val="28"/>
        </w:rPr>
        <w:t xml:space="preserve">порядок принятия решения о подготовке и реализации бюджетных инвестиций за счет средств бюджета </w:t>
      </w:r>
      <w:r w:rsidR="00E8201A">
        <w:rPr>
          <w:rFonts w:ascii="Times New Roman" w:eastAsia="Calibri" w:hAnsi="Times New Roman" w:cs="Times New Roman"/>
          <w:sz w:val="28"/>
          <w:szCs w:val="28"/>
        </w:rPr>
        <w:t>Бурхунского</w:t>
      </w:r>
      <w:r w:rsidR="00246E85" w:rsidRPr="00246E85">
        <w:rPr>
          <w:rFonts w:ascii="Times New Roman" w:eastAsia="Calibri" w:hAnsi="Times New Roman" w:cs="Times New Roman"/>
          <w:sz w:val="28"/>
          <w:szCs w:val="28"/>
        </w:rPr>
        <w:t xml:space="preserve"> сельского поселения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E8201A">
        <w:rPr>
          <w:rFonts w:ascii="Times New Roman" w:eastAsia="Calibri" w:hAnsi="Times New Roman" w:cs="Times New Roman"/>
          <w:sz w:val="28"/>
          <w:szCs w:val="28"/>
        </w:rPr>
        <w:t>Бурхунского</w:t>
      </w:r>
      <w:r w:rsidR="00246E85" w:rsidRPr="00246E85">
        <w:rPr>
          <w:rFonts w:ascii="Times New Roman" w:eastAsia="Calibri" w:hAnsi="Times New Roman" w:cs="Times New Roman"/>
          <w:sz w:val="28"/>
          <w:szCs w:val="28"/>
        </w:rPr>
        <w:t xml:space="preserve"> сельского поселения в форме капитальных вложений в основные средства, находящиеся (которые будут находиться) в муниципальной собственности </w:t>
      </w:r>
      <w:r w:rsidR="00E8201A">
        <w:rPr>
          <w:rFonts w:ascii="Times New Roman" w:eastAsia="Calibri" w:hAnsi="Times New Roman" w:cs="Times New Roman"/>
          <w:sz w:val="28"/>
          <w:szCs w:val="28"/>
        </w:rPr>
        <w:t>Бурхунского</w:t>
      </w:r>
      <w:r w:rsidR="00246E85" w:rsidRPr="00246E85">
        <w:rPr>
          <w:rFonts w:ascii="Times New Roman" w:eastAsia="Calibri" w:hAnsi="Times New Roman" w:cs="Times New Roman"/>
          <w:sz w:val="28"/>
          <w:szCs w:val="28"/>
        </w:rPr>
        <w:t xml:space="preserve"> сельского поселения»</w:t>
      </w:r>
      <w:r w:rsidRPr="0096303E">
        <w:rPr>
          <w:rFonts w:ascii="Times New Roman" w:hAnsi="Times New Roman" w:cs="Times New Roman"/>
          <w:sz w:val="28"/>
          <w:szCs w:val="28"/>
        </w:rPr>
        <w:t>;</w:t>
      </w:r>
      <w:proofErr w:type="gramEnd"/>
    </w:p>
    <w:p w:rsidR="00546BE6" w:rsidRPr="00B1070B"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2)</w:t>
      </w:r>
      <w:r w:rsidR="00246E85">
        <w:rPr>
          <w:rFonts w:ascii="Times New Roman" w:hAnsi="Times New Roman" w:cs="Times New Roman"/>
          <w:sz w:val="28"/>
          <w:szCs w:val="28"/>
        </w:rPr>
        <w:t xml:space="preserve"> </w:t>
      </w:r>
      <w:r w:rsidR="00246E85" w:rsidRPr="00246E85">
        <w:rPr>
          <w:rFonts w:ascii="Times New Roman" w:eastAsia="Calibri" w:hAnsi="Times New Roman" w:cs="Times New Roman"/>
          <w:sz w:val="28"/>
          <w:szCs w:val="28"/>
        </w:rPr>
        <w:t xml:space="preserve">порядок осуществления бюджетных инвестиций в форме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w:t>
      </w:r>
      <w:r w:rsidR="00E8201A">
        <w:rPr>
          <w:rFonts w:ascii="Times New Roman" w:eastAsia="Calibri" w:hAnsi="Times New Roman" w:cs="Times New Roman"/>
          <w:sz w:val="28"/>
          <w:szCs w:val="28"/>
        </w:rPr>
        <w:t>Бурхунского</w:t>
      </w:r>
      <w:r w:rsidR="00246E85" w:rsidRPr="00246E85">
        <w:rPr>
          <w:rFonts w:ascii="Times New Roman" w:eastAsia="Calibri" w:hAnsi="Times New Roman" w:cs="Times New Roman"/>
          <w:sz w:val="28"/>
          <w:szCs w:val="28"/>
        </w:rPr>
        <w:t xml:space="preserve"> сельского поселения за счет средств бюджета </w:t>
      </w:r>
      <w:r w:rsidR="00E8201A">
        <w:rPr>
          <w:rFonts w:ascii="Times New Roman" w:eastAsia="Calibri" w:hAnsi="Times New Roman" w:cs="Times New Roman"/>
          <w:sz w:val="28"/>
          <w:szCs w:val="28"/>
        </w:rPr>
        <w:t>Бурхунского</w:t>
      </w:r>
      <w:r w:rsidR="00246E85">
        <w:rPr>
          <w:rFonts w:ascii="Times New Roman" w:eastAsia="Calibri" w:hAnsi="Times New Roman" w:cs="Times New Roman"/>
          <w:sz w:val="28"/>
          <w:szCs w:val="28"/>
        </w:rPr>
        <w:t xml:space="preserve"> </w:t>
      </w:r>
      <w:r w:rsidR="00246E85" w:rsidRPr="00246E85">
        <w:rPr>
          <w:rFonts w:ascii="Times New Roman" w:eastAsia="Calibri" w:hAnsi="Times New Roman" w:cs="Times New Roman"/>
          <w:sz w:val="28"/>
          <w:szCs w:val="28"/>
        </w:rPr>
        <w:t>сельского поселения (далее - бюджетные инвестиции)</w:t>
      </w:r>
      <w:r>
        <w:rPr>
          <w:rFonts w:ascii="Times New Roman" w:hAnsi="Times New Roman" w:cs="Times New Roman"/>
          <w:sz w:val="28"/>
          <w:szCs w:val="28"/>
        </w:rPr>
        <w:t>.</w:t>
      </w:r>
    </w:p>
    <w:p w:rsidR="00546BE6" w:rsidRPr="0096303E" w:rsidRDefault="00246E85" w:rsidP="00CC696F">
      <w:pPr>
        <w:pStyle w:val="ConsPlusNormal"/>
        <w:numPr>
          <w:ilvl w:val="0"/>
          <w:numId w:val="1"/>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6BE6"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r w:rsidR="00E8201A">
        <w:rPr>
          <w:rFonts w:ascii="Times New Roman" w:hAnsi="Times New Roman" w:cs="Times New Roman"/>
          <w:sz w:val="28"/>
          <w:szCs w:val="28"/>
        </w:rPr>
        <w:t>Бурхунского</w:t>
      </w:r>
      <w:r w:rsidR="00546BE6">
        <w:rPr>
          <w:rFonts w:ascii="Times New Roman" w:hAnsi="Times New Roman" w:cs="Times New Roman"/>
          <w:sz w:val="28"/>
          <w:szCs w:val="28"/>
        </w:rPr>
        <w:t xml:space="preserve"> сельского поселения</w:t>
      </w:r>
      <w:r w:rsidR="00546BE6" w:rsidRPr="0096303E">
        <w:rPr>
          <w:rFonts w:ascii="Times New Roman" w:hAnsi="Times New Roman" w:cs="Times New Roman"/>
          <w:sz w:val="28"/>
          <w:szCs w:val="28"/>
        </w:rPr>
        <w:t xml:space="preserve"> стоимости муниципального имущества </w:t>
      </w:r>
      <w:r w:rsidR="00E8201A">
        <w:rPr>
          <w:rFonts w:ascii="Times New Roman" w:hAnsi="Times New Roman" w:cs="Times New Roman"/>
          <w:sz w:val="28"/>
          <w:szCs w:val="28"/>
        </w:rPr>
        <w:t>Бурхунского</w:t>
      </w:r>
      <w:r>
        <w:rPr>
          <w:rFonts w:ascii="Times New Roman" w:hAnsi="Times New Roman" w:cs="Times New Roman"/>
          <w:sz w:val="28"/>
          <w:szCs w:val="28"/>
        </w:rPr>
        <w:t xml:space="preserve"> </w:t>
      </w:r>
      <w:r w:rsidR="00546BE6">
        <w:rPr>
          <w:rFonts w:ascii="Times New Roman" w:hAnsi="Times New Roman" w:cs="Times New Roman"/>
          <w:sz w:val="28"/>
          <w:szCs w:val="28"/>
        </w:rPr>
        <w:t>сельского поселения</w:t>
      </w:r>
      <w:r w:rsidR="00546BE6"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r w:rsidR="00E8201A">
        <w:rPr>
          <w:rFonts w:ascii="Times New Roman" w:hAnsi="Times New Roman" w:cs="Times New Roman"/>
          <w:sz w:val="28"/>
          <w:szCs w:val="28"/>
        </w:rPr>
        <w:t>Бурхунского</w:t>
      </w:r>
      <w:r>
        <w:rPr>
          <w:rFonts w:ascii="Times New Roman" w:hAnsi="Times New Roman" w:cs="Times New Roman"/>
          <w:sz w:val="28"/>
          <w:szCs w:val="28"/>
        </w:rPr>
        <w:t xml:space="preserve"> 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Pr>
          <w:rFonts w:ascii="Times New Roman" w:hAnsi="Times New Roman" w:cs="Times New Roman"/>
          <w:sz w:val="28"/>
          <w:szCs w:val="28"/>
        </w:rPr>
        <w:t xml:space="preserve"> с установленным администрацией </w:t>
      </w:r>
      <w:r w:rsidR="00E8201A">
        <w:rPr>
          <w:rFonts w:ascii="Times New Roman" w:hAnsi="Times New Roman" w:cs="Times New Roman"/>
          <w:sz w:val="28"/>
          <w:szCs w:val="28"/>
        </w:rPr>
        <w:t>Бурхунского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предусмотренных в бюджете </w:t>
      </w:r>
      <w:r w:rsidR="00E8201A">
        <w:rPr>
          <w:rFonts w:ascii="Times New Roman" w:hAnsi="Times New Roman" w:cs="Times New Roman"/>
          <w:sz w:val="28"/>
          <w:szCs w:val="28"/>
        </w:rPr>
        <w:t>Бурхунского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roofErr w:type="gramEnd"/>
    </w:p>
    <w:p w:rsidR="00546BE6" w:rsidRPr="0096303E" w:rsidRDefault="00246E85" w:rsidP="00CC696F">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246E85">
        <w:rPr>
          <w:rFonts w:ascii="Times New Roman" w:eastAsia="Calibri" w:hAnsi="Times New Roman" w:cs="Times New Roman"/>
          <w:sz w:val="28"/>
          <w:szCs w:val="28"/>
        </w:rPr>
        <w:lastRenderedPageBreak/>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sidRPr="00246E85">
        <w:rPr>
          <w:rFonts w:ascii="Times New Roman" w:eastAsia="Calibri" w:hAnsi="Times New Roman" w:cs="Times New Roman"/>
          <w:sz w:val="28"/>
          <w:szCs w:val="28"/>
        </w:rPr>
        <w:t xml:space="preserve"> ведения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 </w:t>
      </w:r>
      <w:r w:rsidR="00E8201A">
        <w:rPr>
          <w:rFonts w:ascii="Times New Roman" w:eastAsia="Calibri" w:hAnsi="Times New Roman" w:cs="Times New Roman"/>
          <w:sz w:val="28"/>
          <w:szCs w:val="28"/>
        </w:rPr>
        <w:t>Бурхунского</w:t>
      </w:r>
      <w:r w:rsidRPr="00246E85">
        <w:rPr>
          <w:rFonts w:ascii="Times New Roman" w:eastAsia="Calibri" w:hAnsi="Times New Roman" w:cs="Times New Roman"/>
          <w:sz w:val="28"/>
          <w:szCs w:val="28"/>
        </w:rPr>
        <w:t xml:space="preserve"> сельского поселения.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r w:rsidR="00E8201A">
        <w:rPr>
          <w:rFonts w:ascii="Times New Roman" w:hAnsi="Times New Roman" w:cs="Times New Roman"/>
          <w:sz w:val="28"/>
          <w:szCs w:val="28"/>
        </w:rPr>
        <w:t>Бурхунского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proofErr w:type="gramStart"/>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sidR="00E8201A">
        <w:rPr>
          <w:rFonts w:ascii="Times New Roman" w:hAnsi="Times New Roman" w:cs="Times New Roman"/>
          <w:sz w:val="28"/>
          <w:szCs w:val="28"/>
        </w:rPr>
        <w:t>Бурхунского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w:t>
      </w:r>
      <w:proofErr w:type="gramEnd"/>
      <w:r w:rsidRPr="0096303E">
        <w:rPr>
          <w:rFonts w:ascii="Times New Roman" w:hAnsi="Times New Roman" w:cs="Times New Roman"/>
          <w:sz w:val="28"/>
          <w:szCs w:val="28"/>
        </w:rPr>
        <w:t xml:space="preserve"> других чрезвычайных ситуаций.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sidR="00E8201A">
        <w:rPr>
          <w:rFonts w:ascii="Times New Roman" w:hAnsi="Times New Roman" w:cs="Times New Roman"/>
          <w:sz w:val="28"/>
          <w:szCs w:val="28"/>
        </w:rPr>
        <w:t>Бурхунского</w:t>
      </w:r>
      <w:r w:rsidR="00246E8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546BE6" w:rsidRPr="0096303E" w:rsidRDefault="00546BE6"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3" w:name="P61"/>
      <w:bookmarkEnd w:id="3"/>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Default="00546BE6"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поручений главы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546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финансовых возможностей бюджета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546BE6" w:rsidRPr="0096303E" w:rsidRDefault="00546BE6">
      <w:pPr>
        <w:pStyle w:val="ConsPlusNormal"/>
        <w:ind w:firstLine="540"/>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w:t>
      </w:r>
      <w:r w:rsidRPr="0096303E">
        <w:rPr>
          <w:rFonts w:ascii="Times New Roman" w:hAnsi="Times New Roman" w:cs="Times New Roman"/>
          <w:sz w:val="28"/>
          <w:szCs w:val="28"/>
        </w:rPr>
        <w:lastRenderedPageBreak/>
        <w:t>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8)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246E85" w:rsidRDefault="00546BE6" w:rsidP="00246E85">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246E85" w:rsidRPr="00246E85" w:rsidRDefault="00246E85" w:rsidP="00246E85">
      <w:pPr>
        <w:pStyle w:val="ConsPlusNormal"/>
        <w:numPr>
          <w:ilvl w:val="0"/>
          <w:numId w:val="1"/>
        </w:numPr>
        <w:tabs>
          <w:tab w:val="left" w:pos="1134"/>
        </w:tabs>
        <w:ind w:left="0" w:firstLine="709"/>
        <w:jc w:val="both"/>
        <w:rPr>
          <w:rFonts w:ascii="Times New Roman" w:hAnsi="Times New Roman" w:cs="Times New Roman"/>
          <w:sz w:val="28"/>
          <w:szCs w:val="28"/>
        </w:rPr>
      </w:pPr>
      <w:proofErr w:type="gramStart"/>
      <w:r w:rsidRPr="00246E85">
        <w:rPr>
          <w:rFonts w:ascii="Times New Roman" w:hAnsi="Times New Roman" w:cs="Times New Roman"/>
          <w:spacing w:val="2"/>
          <w:sz w:val="28"/>
          <w:szCs w:val="28"/>
          <w:shd w:val="clear" w:color="auto" w:fill="FFFFFF"/>
        </w:rPr>
        <w:t xml:space="preserve">Главный распорядитель направляет в порядке, установленном Постановлением главы </w:t>
      </w:r>
      <w:r w:rsidR="00E8201A">
        <w:rPr>
          <w:rFonts w:ascii="Times New Roman" w:hAnsi="Times New Roman" w:cs="Times New Roman"/>
          <w:spacing w:val="2"/>
          <w:sz w:val="28"/>
          <w:szCs w:val="28"/>
          <w:shd w:val="clear" w:color="auto" w:fill="FFFFFF"/>
        </w:rPr>
        <w:t>Бурхунского</w:t>
      </w:r>
      <w:r w:rsidRPr="00246E85">
        <w:rPr>
          <w:rFonts w:ascii="Times New Roman" w:hAnsi="Times New Roman" w:cs="Times New Roman"/>
          <w:spacing w:val="2"/>
          <w:sz w:val="28"/>
          <w:szCs w:val="28"/>
          <w:shd w:val="clear" w:color="auto" w:fill="FFFFFF"/>
        </w:rPr>
        <w:t xml:space="preserve"> сельского поселения «Об утверждении</w:t>
      </w:r>
      <w:r>
        <w:rPr>
          <w:rFonts w:ascii="Times New Roman" w:hAnsi="Times New Roman" w:cs="Times New Roman"/>
          <w:spacing w:val="2"/>
          <w:sz w:val="28"/>
          <w:szCs w:val="28"/>
          <w:shd w:val="clear" w:color="auto" w:fill="FFFFFF"/>
        </w:rPr>
        <w:t xml:space="preserve"> </w:t>
      </w:r>
      <w:r w:rsidRPr="00246E85">
        <w:rPr>
          <w:rFonts w:ascii="Times New Roman" w:hAnsi="Times New Roman" w:cs="Times New Roman"/>
          <w:sz w:val="28"/>
          <w:szCs w:val="28"/>
        </w:rPr>
        <w:t xml:space="preserve">Положения о порядке принятия решений о разработке муниципальных программ </w:t>
      </w:r>
      <w:r w:rsidR="00E8201A">
        <w:rPr>
          <w:rFonts w:ascii="Times New Roman" w:hAnsi="Times New Roman" w:cs="Times New Roman"/>
          <w:sz w:val="28"/>
          <w:szCs w:val="28"/>
        </w:rPr>
        <w:t>Бурхунского</w:t>
      </w:r>
      <w:r w:rsidR="00A60B0B" w:rsidRPr="00246E85">
        <w:rPr>
          <w:rFonts w:ascii="Times New Roman" w:hAnsi="Times New Roman" w:cs="Times New Roman"/>
          <w:sz w:val="28"/>
          <w:szCs w:val="28"/>
        </w:rPr>
        <w:t xml:space="preserve"> </w:t>
      </w:r>
      <w:r w:rsidRPr="00246E85">
        <w:rPr>
          <w:rFonts w:ascii="Times New Roman" w:hAnsi="Times New Roman" w:cs="Times New Roman"/>
          <w:sz w:val="28"/>
          <w:szCs w:val="28"/>
        </w:rPr>
        <w:t>сельского поселения и их формирования и реализации</w:t>
      </w:r>
      <w:r w:rsidRPr="00246E85">
        <w:rPr>
          <w:rFonts w:ascii="Times New Roman" w:hAnsi="Times New Roman" w:cs="Times New Roman"/>
          <w:spacing w:val="2"/>
          <w:sz w:val="28"/>
          <w:szCs w:val="28"/>
          <w:shd w:val="clear" w:color="auto" w:fill="FFFFFF"/>
        </w:rPr>
        <w:t xml:space="preserve">» от 31.12.2015 г. № 49-пг, согласованный с ответственным исполнителем муниципальной программы </w:t>
      </w:r>
      <w:r w:rsidR="00E8201A">
        <w:rPr>
          <w:rFonts w:ascii="Times New Roman" w:hAnsi="Times New Roman" w:cs="Times New Roman"/>
          <w:sz w:val="28"/>
          <w:szCs w:val="28"/>
        </w:rPr>
        <w:t>Бурхунского</w:t>
      </w:r>
      <w:r w:rsidR="00A60B0B" w:rsidRPr="00246E85">
        <w:rPr>
          <w:rFonts w:ascii="Times New Roman" w:hAnsi="Times New Roman" w:cs="Times New Roman"/>
          <w:spacing w:val="2"/>
          <w:sz w:val="28"/>
          <w:szCs w:val="28"/>
          <w:shd w:val="clear" w:color="auto" w:fill="FFFFFF"/>
        </w:rPr>
        <w:t xml:space="preserve"> </w:t>
      </w:r>
      <w:r w:rsidRPr="00246E85">
        <w:rPr>
          <w:rFonts w:ascii="Times New Roman" w:hAnsi="Times New Roman" w:cs="Times New Roman"/>
          <w:spacing w:val="2"/>
          <w:sz w:val="28"/>
          <w:szCs w:val="28"/>
          <w:shd w:val="clear" w:color="auto" w:fill="FFFFFF"/>
        </w:rPr>
        <w:t>сельского поселения (в случае включения объекта капитального строительства или объекта недвижимого имущества в муниципальную программу) проект решения о подготовке</w:t>
      </w:r>
      <w:proofErr w:type="gramEnd"/>
      <w:r w:rsidRPr="00246E85">
        <w:rPr>
          <w:rFonts w:ascii="Times New Roman" w:hAnsi="Times New Roman" w:cs="Times New Roman"/>
          <w:spacing w:val="2"/>
          <w:sz w:val="28"/>
          <w:szCs w:val="28"/>
          <w:shd w:val="clear" w:color="auto" w:fill="FFFFFF"/>
        </w:rPr>
        <w:t xml:space="preserve">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w:t>
      </w:r>
      <w:r w:rsidRPr="00246E85">
        <w:rPr>
          <w:rFonts w:ascii="Times New Roman" w:hAnsi="Times New Roman" w:cs="Times New Roman"/>
          <w:sz w:val="28"/>
          <w:szCs w:val="28"/>
        </w:rPr>
        <w:t xml:space="preserve">указанные в </w:t>
      </w:r>
      <w:hyperlink w:anchor="P73" w:history="1">
        <w:r w:rsidRPr="00246E85">
          <w:rPr>
            <w:rFonts w:ascii="Times New Roman" w:hAnsi="Times New Roman" w:cs="Times New Roman"/>
            <w:sz w:val="28"/>
            <w:szCs w:val="28"/>
          </w:rPr>
          <w:t>подпункте 7 пункта 13 раздела 2</w:t>
        </w:r>
      </w:hyperlink>
      <w:r w:rsidRPr="00246E85">
        <w:rPr>
          <w:rFonts w:ascii="Times New Roman" w:hAnsi="Times New Roman" w:cs="Times New Roman"/>
          <w:sz w:val="28"/>
          <w:szCs w:val="28"/>
        </w:rPr>
        <w:t xml:space="preserve"> настоящего Порядка</w:t>
      </w:r>
      <w:r w:rsidRPr="00246E85">
        <w:rPr>
          <w:rFonts w:ascii="Times New Roman" w:hAnsi="Times New Roman" w:cs="Times New Roman"/>
          <w:spacing w:val="2"/>
          <w:sz w:val="28"/>
          <w:szCs w:val="28"/>
          <w:shd w:val="clear" w:color="auto" w:fill="FFFFFF"/>
        </w:rPr>
        <w:t xml:space="preserve">) на согласование в Комитет по финансам администрации Тулунского муниципального района (Далее – Комитет по финансам). </w:t>
      </w:r>
    </w:p>
    <w:p w:rsidR="00546BE6" w:rsidRPr="00246E85" w:rsidRDefault="00246E85" w:rsidP="00246E85">
      <w:pPr>
        <w:pStyle w:val="ConsPlusNormal"/>
        <w:tabs>
          <w:tab w:val="left" w:pos="1134"/>
        </w:tabs>
        <w:ind w:firstLine="851"/>
        <w:jc w:val="both"/>
        <w:rPr>
          <w:rFonts w:ascii="Times New Roman" w:hAnsi="Times New Roman" w:cs="Times New Roman"/>
          <w:sz w:val="28"/>
          <w:szCs w:val="28"/>
        </w:rPr>
      </w:pPr>
      <w:r w:rsidRPr="00246E85">
        <w:rPr>
          <w:rFonts w:ascii="Times New Roman" w:eastAsia="Calibri" w:hAnsi="Times New Roman" w:cs="Times New Roman"/>
          <w:spacing w:val="2"/>
          <w:sz w:val="28"/>
          <w:szCs w:val="28"/>
          <w:shd w:val="clear" w:color="auto" w:fill="FFFFFF"/>
        </w:rPr>
        <w:t>Комитет по финансам</w:t>
      </w:r>
      <w:r>
        <w:rPr>
          <w:rFonts w:ascii="Times New Roman" w:eastAsia="Calibri" w:hAnsi="Times New Roman" w:cs="Times New Roman"/>
          <w:spacing w:val="2"/>
          <w:sz w:val="28"/>
          <w:szCs w:val="28"/>
          <w:shd w:val="clear" w:color="auto" w:fill="FFFFFF"/>
        </w:rPr>
        <w:t xml:space="preserve"> </w:t>
      </w:r>
      <w:r w:rsidRPr="00246E85">
        <w:rPr>
          <w:rFonts w:ascii="Times New Roman" w:eastAsia="Calibri" w:hAnsi="Times New Roman" w:cs="Times New Roman"/>
          <w:iCs/>
          <w:sz w:val="28"/>
          <w:szCs w:val="28"/>
        </w:rPr>
        <w:t xml:space="preserve">рассматривает проект решения о подготовке и реализации бюджетных инвестиций в срок, не превышающий 10 рабочих дней со дня поступления проекта решения. Согласованный Проект постановления направляется в течение 5 рабочих дней со дня согласования Главе </w:t>
      </w:r>
      <w:r w:rsidR="00E8201A">
        <w:rPr>
          <w:rFonts w:ascii="Times New Roman" w:hAnsi="Times New Roman" w:cs="Times New Roman"/>
          <w:sz w:val="28"/>
          <w:szCs w:val="28"/>
        </w:rPr>
        <w:t>Бурхунского</w:t>
      </w:r>
      <w:r w:rsidR="00A60B0B" w:rsidRPr="00246E85">
        <w:rPr>
          <w:rFonts w:ascii="Times New Roman" w:eastAsia="Calibri" w:hAnsi="Times New Roman" w:cs="Times New Roman"/>
          <w:iCs/>
          <w:sz w:val="28"/>
          <w:szCs w:val="28"/>
        </w:rPr>
        <w:t xml:space="preserve"> </w:t>
      </w:r>
      <w:r w:rsidRPr="00246E85">
        <w:rPr>
          <w:rFonts w:ascii="Times New Roman" w:eastAsia="Calibri" w:hAnsi="Times New Roman" w:cs="Times New Roman"/>
          <w:iCs/>
          <w:sz w:val="28"/>
          <w:szCs w:val="28"/>
        </w:rPr>
        <w:t>сельского поселения для утверждения.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w:t>
      </w:r>
      <w:r w:rsidRPr="0096303E">
        <w:rPr>
          <w:rFonts w:ascii="Times New Roman" w:hAnsi="Times New Roman" w:cs="Times New Roman"/>
          <w:sz w:val="28"/>
          <w:szCs w:val="28"/>
        </w:rPr>
        <w:lastRenderedPageBreak/>
        <w:t xml:space="preserve">актуальность и практическая значимость реализации бюджетных инвестиций для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w:t>
      </w:r>
    </w:p>
    <w:p w:rsidR="00246E85" w:rsidRDefault="00246E85"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246E85">
        <w:rPr>
          <w:rFonts w:ascii="Times New Roman" w:eastAsia="Calibri" w:hAnsi="Times New Roman" w:cs="Times New Roman"/>
          <w:sz w:val="28"/>
          <w:szCs w:val="28"/>
        </w:rPr>
        <w:t xml:space="preserve">Согласованное Комитетом по финансам и утвержденное Главой </w:t>
      </w:r>
      <w:r w:rsidR="00E8201A">
        <w:rPr>
          <w:rFonts w:ascii="Times New Roman" w:hAnsi="Times New Roman" w:cs="Times New Roman"/>
          <w:sz w:val="28"/>
          <w:szCs w:val="28"/>
        </w:rPr>
        <w:t>Бурхунского</w:t>
      </w:r>
      <w:r w:rsidR="00A60B0B" w:rsidRPr="00246E85">
        <w:rPr>
          <w:rFonts w:ascii="Times New Roman" w:eastAsia="Calibri" w:hAnsi="Times New Roman" w:cs="Times New Roman"/>
          <w:sz w:val="28"/>
          <w:szCs w:val="28"/>
        </w:rPr>
        <w:t xml:space="preserve"> </w:t>
      </w:r>
      <w:r w:rsidRPr="00246E85">
        <w:rPr>
          <w:rFonts w:ascii="Times New Roman" w:eastAsia="Calibri" w:hAnsi="Times New Roman" w:cs="Times New Roman"/>
          <w:sz w:val="28"/>
          <w:szCs w:val="28"/>
        </w:rPr>
        <w:t>сельского поселения решение о подготовке и реализации бюджетных инвестиций, является основанием для внесения изменений в муниципальную программу, в рамках которой планируется осуществлять бюджетные инвестиции.</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осуществляется в соответствии с нормативными правовыми актами администрации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6"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r w:rsidR="00E8201A">
        <w:rPr>
          <w:rFonts w:ascii="Times New Roman" w:hAnsi="Times New Roman" w:cs="Times New Roman"/>
          <w:sz w:val="28"/>
          <w:szCs w:val="28"/>
        </w:rPr>
        <w:t>Бурхунского</w:t>
      </w:r>
      <w:r w:rsidR="00A60B0B">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Pr>
          <w:rFonts w:ascii="Times New Roman" w:hAnsi="Times New Roman" w:cs="Times New Roman"/>
          <w:sz w:val="28"/>
          <w:szCs w:val="28"/>
        </w:rPr>
        <w:t xml:space="preserve">Комитете по финансам в установленном им порядке </w:t>
      </w:r>
      <w:r w:rsidRPr="0096303E">
        <w:rPr>
          <w:rFonts w:ascii="Times New Roman" w:hAnsi="Times New Roman" w:cs="Times New Roman"/>
          <w:sz w:val="28"/>
          <w:szCs w:val="28"/>
        </w:rPr>
        <w:t>получателя бюджетных средств</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546BE6"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9EA"/>
    <w:multiLevelType w:val="hybridMultilevel"/>
    <w:tmpl w:val="881ADD4A"/>
    <w:lvl w:ilvl="0" w:tplc="0419000F">
      <w:start w:val="1"/>
      <w:numFmt w:val="decimal"/>
      <w:lvlText w:val="%1."/>
      <w:lvlJc w:val="left"/>
      <w:pPr>
        <w:ind w:left="7732"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CF24058"/>
    <w:multiLevelType w:val="hybridMultilevel"/>
    <w:tmpl w:val="8188CABE"/>
    <w:lvl w:ilvl="0" w:tplc="0CBABA2A">
      <w:start w:val="1"/>
      <w:numFmt w:val="decimal"/>
      <w:lvlText w:val="%1)"/>
      <w:lvlJc w:val="left"/>
      <w:pPr>
        <w:ind w:left="6131" w:hanging="885"/>
      </w:pPr>
      <w:rPr>
        <w:rFonts w:cs="Times New Roman" w:hint="default"/>
      </w:rPr>
    </w:lvl>
    <w:lvl w:ilvl="1" w:tplc="04190019" w:tentative="1">
      <w:start w:val="1"/>
      <w:numFmt w:val="lowerLetter"/>
      <w:lvlText w:val="%2."/>
      <w:lvlJc w:val="left"/>
      <w:pPr>
        <w:ind w:left="6146" w:hanging="360"/>
      </w:pPr>
      <w:rPr>
        <w:rFonts w:cs="Times New Roman"/>
      </w:rPr>
    </w:lvl>
    <w:lvl w:ilvl="2" w:tplc="0419001B" w:tentative="1">
      <w:start w:val="1"/>
      <w:numFmt w:val="lowerRoman"/>
      <w:lvlText w:val="%3."/>
      <w:lvlJc w:val="right"/>
      <w:pPr>
        <w:ind w:left="6866" w:hanging="180"/>
      </w:pPr>
      <w:rPr>
        <w:rFonts w:cs="Times New Roman"/>
      </w:rPr>
    </w:lvl>
    <w:lvl w:ilvl="3" w:tplc="0419000F" w:tentative="1">
      <w:start w:val="1"/>
      <w:numFmt w:val="decimal"/>
      <w:lvlText w:val="%4."/>
      <w:lvlJc w:val="left"/>
      <w:pPr>
        <w:ind w:left="7586" w:hanging="360"/>
      </w:pPr>
      <w:rPr>
        <w:rFonts w:cs="Times New Roman"/>
      </w:rPr>
    </w:lvl>
    <w:lvl w:ilvl="4" w:tplc="04190019" w:tentative="1">
      <w:start w:val="1"/>
      <w:numFmt w:val="lowerLetter"/>
      <w:lvlText w:val="%5."/>
      <w:lvlJc w:val="left"/>
      <w:pPr>
        <w:ind w:left="8306" w:hanging="360"/>
      </w:pPr>
      <w:rPr>
        <w:rFonts w:cs="Times New Roman"/>
      </w:rPr>
    </w:lvl>
    <w:lvl w:ilvl="5" w:tplc="0419001B" w:tentative="1">
      <w:start w:val="1"/>
      <w:numFmt w:val="lowerRoman"/>
      <w:lvlText w:val="%6."/>
      <w:lvlJc w:val="right"/>
      <w:pPr>
        <w:ind w:left="9026" w:hanging="180"/>
      </w:pPr>
      <w:rPr>
        <w:rFonts w:cs="Times New Roman"/>
      </w:rPr>
    </w:lvl>
    <w:lvl w:ilvl="6" w:tplc="0419000F" w:tentative="1">
      <w:start w:val="1"/>
      <w:numFmt w:val="decimal"/>
      <w:lvlText w:val="%7."/>
      <w:lvlJc w:val="left"/>
      <w:pPr>
        <w:ind w:left="9746" w:hanging="360"/>
      </w:pPr>
      <w:rPr>
        <w:rFonts w:cs="Times New Roman"/>
      </w:rPr>
    </w:lvl>
    <w:lvl w:ilvl="7" w:tplc="04190019" w:tentative="1">
      <w:start w:val="1"/>
      <w:numFmt w:val="lowerLetter"/>
      <w:lvlText w:val="%8."/>
      <w:lvlJc w:val="left"/>
      <w:pPr>
        <w:ind w:left="10466" w:hanging="360"/>
      </w:pPr>
      <w:rPr>
        <w:rFonts w:cs="Times New Roman"/>
      </w:rPr>
    </w:lvl>
    <w:lvl w:ilvl="8" w:tplc="0419001B" w:tentative="1">
      <w:start w:val="1"/>
      <w:numFmt w:val="lowerRoman"/>
      <w:lvlText w:val="%9."/>
      <w:lvlJc w:val="right"/>
      <w:pPr>
        <w:ind w:left="11186" w:hanging="180"/>
      </w:pPr>
      <w:rPr>
        <w:rFonts w:cs="Times New Roman"/>
      </w:rPr>
    </w:lvl>
  </w:abstractNum>
  <w:abstractNum w:abstractNumId="2">
    <w:nsid w:val="5A830DD6"/>
    <w:multiLevelType w:val="hybridMultilevel"/>
    <w:tmpl w:val="0F00F978"/>
    <w:lvl w:ilvl="0" w:tplc="E848A61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626046B7"/>
    <w:multiLevelType w:val="hybridMultilevel"/>
    <w:tmpl w:val="4F9689C0"/>
    <w:lvl w:ilvl="0" w:tplc="0CBABA2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E777CC"/>
    <w:multiLevelType w:val="hybridMultilevel"/>
    <w:tmpl w:val="14E88076"/>
    <w:lvl w:ilvl="0" w:tplc="E848A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9D"/>
    <w:rsid w:val="00064372"/>
    <w:rsid w:val="0008679D"/>
    <w:rsid w:val="000C59A7"/>
    <w:rsid w:val="000E4489"/>
    <w:rsid w:val="00200303"/>
    <w:rsid w:val="00227541"/>
    <w:rsid w:val="0022758A"/>
    <w:rsid w:val="00246E85"/>
    <w:rsid w:val="00266D66"/>
    <w:rsid w:val="00281ABD"/>
    <w:rsid w:val="002A2348"/>
    <w:rsid w:val="004272F6"/>
    <w:rsid w:val="00494593"/>
    <w:rsid w:val="00521675"/>
    <w:rsid w:val="00546BE6"/>
    <w:rsid w:val="00581883"/>
    <w:rsid w:val="005D10D6"/>
    <w:rsid w:val="0061535C"/>
    <w:rsid w:val="00647AAA"/>
    <w:rsid w:val="006B13E6"/>
    <w:rsid w:val="006D57E5"/>
    <w:rsid w:val="006F133C"/>
    <w:rsid w:val="00755399"/>
    <w:rsid w:val="00794F9E"/>
    <w:rsid w:val="007A6CC6"/>
    <w:rsid w:val="007C731A"/>
    <w:rsid w:val="00843025"/>
    <w:rsid w:val="008565A1"/>
    <w:rsid w:val="00891770"/>
    <w:rsid w:val="008F76E4"/>
    <w:rsid w:val="00944627"/>
    <w:rsid w:val="0096303E"/>
    <w:rsid w:val="009A636E"/>
    <w:rsid w:val="009D70B2"/>
    <w:rsid w:val="00A10D22"/>
    <w:rsid w:val="00A2224F"/>
    <w:rsid w:val="00A44D77"/>
    <w:rsid w:val="00A56502"/>
    <w:rsid w:val="00A60B0B"/>
    <w:rsid w:val="00B1070B"/>
    <w:rsid w:val="00B12342"/>
    <w:rsid w:val="00B26F13"/>
    <w:rsid w:val="00B36B5A"/>
    <w:rsid w:val="00B74A7A"/>
    <w:rsid w:val="00CC696F"/>
    <w:rsid w:val="00D1457A"/>
    <w:rsid w:val="00D97FDC"/>
    <w:rsid w:val="00DE201A"/>
    <w:rsid w:val="00E05AFA"/>
    <w:rsid w:val="00E657A1"/>
    <w:rsid w:val="00E8201A"/>
    <w:rsid w:val="00EF77A8"/>
    <w:rsid w:val="00F451F1"/>
    <w:rsid w:val="00F81931"/>
    <w:rsid w:val="00FA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DC7BF79FC8D3E21A7F5B3C4FA51DB3A1F42A45D66DC455769578A29E76BGB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2105</Words>
  <Characters>12003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Туева</dc:creator>
  <cp:lastModifiedBy>пк</cp:lastModifiedBy>
  <cp:revision>2</cp:revision>
  <cp:lastPrinted>2018-11-08T02:12:00Z</cp:lastPrinted>
  <dcterms:created xsi:type="dcterms:W3CDTF">2018-11-08T02:16:00Z</dcterms:created>
  <dcterms:modified xsi:type="dcterms:W3CDTF">2018-11-08T02:16:00Z</dcterms:modified>
</cp:coreProperties>
</file>