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ИРКУТСКАЯ ОБЛАСТЬ</w:t>
      </w: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ТУЛУНСКИЙ РАЙОН</w:t>
      </w: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ДУМА БУРХУНСКОГО СЕЛЬСКОГО ПОСЕЛЕНИЯ</w:t>
      </w: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РЕШЕНИЕ</w:t>
      </w: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 xml:space="preserve"> </w:t>
      </w:r>
    </w:p>
    <w:p w:rsidR="00F30D5A" w:rsidRPr="00F30D5A" w:rsidRDefault="00F30D5A" w:rsidP="00F30D5A">
      <w:pPr>
        <w:spacing w:after="0" w:line="240" w:lineRule="auto"/>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06.05.2020 г.                                                                                                      № 57</w:t>
      </w: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с.Бурхун</w:t>
      </w:r>
    </w:p>
    <w:p w:rsidR="00F30D5A" w:rsidRPr="00F30D5A" w:rsidRDefault="00F30D5A" w:rsidP="00F30D5A">
      <w:pPr>
        <w:spacing w:after="0" w:line="240" w:lineRule="auto"/>
        <w:jc w:val="center"/>
        <w:rPr>
          <w:rFonts w:ascii="Times New Roman" w:eastAsia="Times New Roman" w:hAnsi="Times New Roman" w:cs="Times New Roman"/>
          <w:sz w:val="28"/>
          <w:szCs w:val="28"/>
          <w:lang w:eastAsia="ru-RU"/>
        </w:rPr>
      </w:pPr>
    </w:p>
    <w:p w:rsidR="00F30D5A" w:rsidRPr="00F30D5A" w:rsidRDefault="00F30D5A" w:rsidP="00F30D5A">
      <w:pPr>
        <w:spacing w:after="0" w:line="240" w:lineRule="auto"/>
        <w:rPr>
          <w:rFonts w:ascii="Times New Roman" w:eastAsia="Times New Roman" w:hAnsi="Times New Roman" w:cs="Times New Roman"/>
          <w:b/>
          <w:sz w:val="28"/>
          <w:szCs w:val="28"/>
          <w:lang w:eastAsia="ru-RU"/>
        </w:rPr>
      </w:pPr>
      <w:bookmarkStart w:id="0" w:name="_GoBack"/>
      <w:r w:rsidRPr="00F30D5A">
        <w:rPr>
          <w:rFonts w:ascii="Times New Roman" w:eastAsia="Times New Roman" w:hAnsi="Times New Roman" w:cs="Times New Roman"/>
          <w:b/>
          <w:sz w:val="28"/>
          <w:szCs w:val="28"/>
          <w:lang w:eastAsia="ru-RU"/>
        </w:rPr>
        <w:t>О проведении</w:t>
      </w:r>
    </w:p>
    <w:p w:rsidR="00F30D5A" w:rsidRPr="00F30D5A" w:rsidRDefault="00F30D5A" w:rsidP="00F30D5A">
      <w:pPr>
        <w:spacing w:after="0" w:line="240" w:lineRule="auto"/>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публичных слушаний</w:t>
      </w:r>
    </w:p>
    <w:bookmarkEnd w:id="0"/>
    <w:p w:rsidR="00F30D5A" w:rsidRPr="00F30D5A" w:rsidRDefault="00F30D5A" w:rsidP="00F30D5A">
      <w:pPr>
        <w:spacing w:after="0" w:line="240" w:lineRule="auto"/>
        <w:rPr>
          <w:rFonts w:ascii="Times New Roman" w:eastAsia="Times New Roman" w:hAnsi="Times New Roman" w:cs="Times New Roman"/>
          <w:b/>
          <w:i/>
          <w:sz w:val="28"/>
          <w:szCs w:val="28"/>
          <w:lang w:eastAsia="ru-RU"/>
        </w:rPr>
      </w:pPr>
    </w:p>
    <w:p w:rsidR="00F30D5A" w:rsidRPr="00F30D5A" w:rsidRDefault="00F30D5A" w:rsidP="00F30D5A">
      <w:pPr>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 xml:space="preserve">     С целью информирования, выявления мнения общественности и подготовки предложений и рекомендаций к проекту решения Думы Бурхунского сельского поселения «Об исполнении бюджета Бурхунского муниципального образования за 2017 год» в соответствии со ст. 28 Закона Российской Федерации от 06.10.2003 г. № 131 – ФЗ «Об общих принципах организации местного самоуправления в Российской Федерации», руководствуясь Уставом Бурхунского муниципального образования, Дума Бурхунского сельского поселения   </w:t>
      </w: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p>
    <w:p w:rsidR="00F30D5A" w:rsidRPr="00F30D5A" w:rsidRDefault="00F30D5A" w:rsidP="00F30D5A">
      <w:pPr>
        <w:spacing w:after="0" w:line="240" w:lineRule="auto"/>
        <w:jc w:val="center"/>
        <w:rPr>
          <w:rFonts w:ascii="Times New Roman" w:eastAsia="Times New Roman" w:hAnsi="Times New Roman" w:cs="Times New Roman"/>
          <w:b/>
          <w:sz w:val="28"/>
          <w:szCs w:val="28"/>
          <w:lang w:eastAsia="ru-RU"/>
        </w:rPr>
      </w:pPr>
      <w:r w:rsidRPr="00F30D5A">
        <w:rPr>
          <w:rFonts w:ascii="Times New Roman" w:eastAsia="Times New Roman" w:hAnsi="Times New Roman" w:cs="Times New Roman"/>
          <w:b/>
          <w:sz w:val="28"/>
          <w:szCs w:val="28"/>
          <w:lang w:eastAsia="ru-RU"/>
        </w:rPr>
        <w:t>РЕШИЛА:</w:t>
      </w:r>
    </w:p>
    <w:p w:rsidR="00F30D5A" w:rsidRPr="00F30D5A" w:rsidRDefault="00F30D5A" w:rsidP="00F30D5A">
      <w:pPr>
        <w:numPr>
          <w:ilvl w:val="0"/>
          <w:numId w:val="1"/>
        </w:numPr>
        <w:tabs>
          <w:tab w:val="num" w:pos="284"/>
        </w:tabs>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Провести публичные слушания по обсуждению проекта решения Думы Бурхунского сельского поселения «Об исполнении бюджета Бурхунского муниципального образования за 2019 год» 29.05.2020 г.  в 14.00 часов.</w:t>
      </w:r>
    </w:p>
    <w:p w:rsidR="00F30D5A" w:rsidRPr="00F30D5A" w:rsidRDefault="00F30D5A" w:rsidP="00F30D5A">
      <w:pPr>
        <w:tabs>
          <w:tab w:val="num" w:pos="284"/>
        </w:tabs>
        <w:spacing w:after="0" w:line="240" w:lineRule="auto"/>
        <w:jc w:val="both"/>
        <w:rPr>
          <w:rFonts w:ascii="Times New Roman" w:eastAsia="Times New Roman" w:hAnsi="Times New Roman" w:cs="Times New Roman"/>
          <w:sz w:val="28"/>
          <w:szCs w:val="28"/>
          <w:lang w:eastAsia="ru-RU"/>
        </w:rPr>
      </w:pPr>
    </w:p>
    <w:p w:rsidR="00F30D5A" w:rsidRPr="00F30D5A" w:rsidRDefault="00F30D5A" w:rsidP="00F30D5A">
      <w:pPr>
        <w:numPr>
          <w:ilvl w:val="0"/>
          <w:numId w:val="1"/>
        </w:numPr>
        <w:tabs>
          <w:tab w:val="num" w:pos="284"/>
        </w:tabs>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Публичные слушания провести по адресу: с. Бурхун, ул. Трактовая, 15, в здании МКУК «Культурно-досуговый центр с. Бурхун».</w:t>
      </w:r>
    </w:p>
    <w:p w:rsidR="00F30D5A" w:rsidRPr="00F30D5A" w:rsidRDefault="00F30D5A" w:rsidP="00F30D5A">
      <w:pPr>
        <w:tabs>
          <w:tab w:val="num" w:pos="284"/>
        </w:tabs>
        <w:spacing w:after="0" w:line="240" w:lineRule="auto"/>
        <w:jc w:val="both"/>
        <w:rPr>
          <w:rFonts w:ascii="Times New Roman" w:eastAsia="Times New Roman" w:hAnsi="Times New Roman" w:cs="Times New Roman"/>
          <w:sz w:val="28"/>
          <w:szCs w:val="28"/>
          <w:lang w:eastAsia="ru-RU"/>
        </w:rPr>
      </w:pPr>
    </w:p>
    <w:p w:rsidR="00F30D5A" w:rsidRPr="00F30D5A" w:rsidRDefault="00F30D5A" w:rsidP="00F30D5A">
      <w:pPr>
        <w:numPr>
          <w:ilvl w:val="0"/>
          <w:numId w:val="1"/>
        </w:numPr>
        <w:tabs>
          <w:tab w:val="num" w:pos="284"/>
        </w:tabs>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Установить, что жители Бурхунского сельского поселения вправе присутствовать и выступать на публичных слушаниях или передать свои предложения депутатам Думы Бурхунского сельского поселения.</w:t>
      </w:r>
    </w:p>
    <w:p w:rsidR="00F30D5A" w:rsidRPr="00F30D5A" w:rsidRDefault="00F30D5A" w:rsidP="00F30D5A">
      <w:pPr>
        <w:tabs>
          <w:tab w:val="num" w:pos="284"/>
        </w:tabs>
        <w:spacing w:after="0" w:line="240" w:lineRule="auto"/>
        <w:jc w:val="both"/>
        <w:rPr>
          <w:rFonts w:ascii="Times New Roman" w:eastAsia="Times New Roman" w:hAnsi="Times New Roman" w:cs="Times New Roman"/>
          <w:sz w:val="28"/>
          <w:szCs w:val="28"/>
          <w:lang w:eastAsia="ru-RU"/>
        </w:rPr>
      </w:pPr>
    </w:p>
    <w:p w:rsidR="00F30D5A" w:rsidRPr="00F30D5A" w:rsidRDefault="00F30D5A" w:rsidP="00F30D5A">
      <w:pPr>
        <w:numPr>
          <w:ilvl w:val="0"/>
          <w:numId w:val="1"/>
        </w:numPr>
        <w:tabs>
          <w:tab w:val="num" w:pos="284"/>
        </w:tabs>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Ответственным за проведение публичных слушаний назначить ВрИО главы Бурхунского сельского поселения Гоморову Е.В.</w:t>
      </w:r>
    </w:p>
    <w:p w:rsidR="00F30D5A" w:rsidRPr="00F30D5A" w:rsidRDefault="00F30D5A" w:rsidP="00F30D5A">
      <w:pPr>
        <w:tabs>
          <w:tab w:val="num" w:pos="284"/>
        </w:tabs>
        <w:spacing w:after="0" w:line="240" w:lineRule="auto"/>
        <w:jc w:val="both"/>
        <w:rPr>
          <w:rFonts w:ascii="Times New Roman" w:eastAsia="Times New Roman" w:hAnsi="Times New Roman" w:cs="Times New Roman"/>
          <w:sz w:val="28"/>
          <w:szCs w:val="28"/>
          <w:lang w:eastAsia="ru-RU"/>
        </w:rPr>
      </w:pPr>
    </w:p>
    <w:p w:rsidR="00F30D5A" w:rsidRPr="00F30D5A" w:rsidRDefault="00F30D5A" w:rsidP="00F30D5A">
      <w:pPr>
        <w:numPr>
          <w:ilvl w:val="0"/>
          <w:numId w:val="1"/>
        </w:numPr>
        <w:tabs>
          <w:tab w:val="num" w:pos="284"/>
        </w:tabs>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 xml:space="preserve"> Настоящее решение опубликовать в газете «Бурхунский информационный вестник» и разместить на официальном сайте администрации Бурхунского сельского поселения.</w:t>
      </w:r>
    </w:p>
    <w:p w:rsidR="00F30D5A" w:rsidRPr="00F30D5A" w:rsidRDefault="00F30D5A" w:rsidP="00F30D5A">
      <w:pPr>
        <w:spacing w:after="0" w:line="240" w:lineRule="auto"/>
        <w:jc w:val="both"/>
        <w:rPr>
          <w:rFonts w:ascii="Times New Roman" w:eastAsia="Times New Roman" w:hAnsi="Times New Roman" w:cs="Times New Roman"/>
          <w:sz w:val="28"/>
          <w:szCs w:val="28"/>
          <w:lang w:eastAsia="ru-RU"/>
        </w:rPr>
      </w:pPr>
    </w:p>
    <w:p w:rsidR="00F30D5A" w:rsidRPr="00F30D5A" w:rsidRDefault="00F30D5A" w:rsidP="00F30D5A">
      <w:pPr>
        <w:spacing w:after="0" w:line="240" w:lineRule="auto"/>
        <w:jc w:val="both"/>
        <w:rPr>
          <w:rFonts w:ascii="Times New Roman" w:eastAsia="Times New Roman" w:hAnsi="Times New Roman" w:cs="Times New Roman"/>
          <w:sz w:val="28"/>
          <w:szCs w:val="28"/>
          <w:lang w:eastAsia="ru-RU"/>
        </w:rPr>
      </w:pPr>
    </w:p>
    <w:p w:rsidR="00F30D5A" w:rsidRPr="00F30D5A" w:rsidRDefault="00F30D5A" w:rsidP="00F30D5A">
      <w:pPr>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ВрИО главы Бурхунского</w:t>
      </w:r>
    </w:p>
    <w:p w:rsidR="00F30D5A" w:rsidRPr="00F30D5A" w:rsidRDefault="00F30D5A" w:rsidP="00F30D5A">
      <w:pPr>
        <w:spacing w:after="0" w:line="240" w:lineRule="auto"/>
        <w:jc w:val="both"/>
        <w:rPr>
          <w:rFonts w:ascii="Times New Roman" w:eastAsia="Times New Roman" w:hAnsi="Times New Roman" w:cs="Times New Roman"/>
          <w:sz w:val="28"/>
          <w:szCs w:val="28"/>
          <w:lang w:eastAsia="ru-RU"/>
        </w:rPr>
      </w:pPr>
      <w:r w:rsidRPr="00F30D5A">
        <w:rPr>
          <w:rFonts w:ascii="Times New Roman" w:eastAsia="Times New Roman" w:hAnsi="Times New Roman" w:cs="Times New Roman"/>
          <w:sz w:val="28"/>
          <w:szCs w:val="28"/>
          <w:lang w:eastAsia="ru-RU"/>
        </w:rPr>
        <w:t>сельского поселения                                                              Е.В.Гоморова</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keepNext/>
        <w:spacing w:after="0" w:line="240" w:lineRule="auto"/>
        <w:jc w:val="center"/>
        <w:outlineLvl w:val="0"/>
        <w:rPr>
          <w:rFonts w:ascii="Times New Roman" w:eastAsia="Arial Unicode MS" w:hAnsi="Times New Roman" w:cs="Times New Roman"/>
          <w:b/>
          <w:bCs/>
          <w:sz w:val="24"/>
          <w:szCs w:val="24"/>
          <w:lang w:eastAsia="ru-RU"/>
        </w:rPr>
      </w:pPr>
      <w:r w:rsidRPr="00F30D5A">
        <w:rPr>
          <w:rFonts w:ascii="Times New Roman" w:eastAsia="Arial Unicode MS" w:hAnsi="Times New Roman" w:cs="Times New Roman"/>
          <w:b/>
          <w:bCs/>
          <w:sz w:val="24"/>
          <w:szCs w:val="24"/>
          <w:lang w:eastAsia="ru-RU"/>
        </w:rPr>
        <w:t>Иркутская область</w:t>
      </w:r>
    </w:p>
    <w:p w:rsidR="00F30D5A" w:rsidRPr="00F30D5A" w:rsidRDefault="00F30D5A" w:rsidP="00F30D5A">
      <w:pPr>
        <w:tabs>
          <w:tab w:val="left" w:pos="2760"/>
          <w:tab w:val="center" w:pos="4677"/>
        </w:tabs>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 xml:space="preserve">Т у л у н с к и й   р а й о н </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p>
    <w:p w:rsidR="00F30D5A" w:rsidRPr="00F30D5A" w:rsidRDefault="00F30D5A" w:rsidP="00F30D5A">
      <w:pPr>
        <w:keepNext/>
        <w:tabs>
          <w:tab w:val="center" w:pos="4677"/>
        </w:tabs>
        <w:spacing w:after="0" w:line="240" w:lineRule="auto"/>
        <w:outlineLvl w:val="1"/>
        <w:rPr>
          <w:rFonts w:ascii="Times New Roman" w:eastAsia="Arial Unicode MS" w:hAnsi="Times New Roman" w:cs="Times New Roman"/>
          <w:b/>
          <w:bCs/>
          <w:sz w:val="24"/>
          <w:szCs w:val="24"/>
          <w:lang w:eastAsia="ru-RU"/>
        </w:rPr>
      </w:pPr>
      <w:r w:rsidRPr="00F30D5A">
        <w:rPr>
          <w:rFonts w:ascii="Times New Roman" w:eastAsia="Arial Unicode MS" w:hAnsi="Times New Roman" w:cs="Times New Roman"/>
          <w:b/>
          <w:bCs/>
          <w:sz w:val="24"/>
          <w:szCs w:val="24"/>
          <w:lang w:eastAsia="ru-RU"/>
        </w:rPr>
        <w:tab/>
        <w:t>ДУМА БУРХУНСКОГО СЕЛЬСКОГО ПОСЕЛЕНИЯ</w:t>
      </w:r>
    </w:p>
    <w:p w:rsidR="00F30D5A" w:rsidRPr="00F30D5A" w:rsidRDefault="00F30D5A" w:rsidP="00F30D5A">
      <w:pPr>
        <w:tabs>
          <w:tab w:val="left" w:pos="3720"/>
        </w:tabs>
        <w:spacing w:after="0" w:line="240" w:lineRule="auto"/>
        <w:jc w:val="center"/>
        <w:rPr>
          <w:rFonts w:ascii="Times New Roman" w:eastAsia="Times New Roman" w:hAnsi="Times New Roman" w:cs="Times New Roman"/>
          <w:b/>
          <w:sz w:val="24"/>
          <w:szCs w:val="24"/>
          <w:lang w:eastAsia="ru-RU"/>
        </w:rPr>
      </w:pPr>
    </w:p>
    <w:p w:rsidR="00F30D5A" w:rsidRPr="00F30D5A" w:rsidRDefault="00F30D5A" w:rsidP="00F30D5A">
      <w:pPr>
        <w:tabs>
          <w:tab w:val="left" w:pos="3282"/>
          <w:tab w:val="center" w:pos="4677"/>
        </w:tabs>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ab/>
        <w:t xml:space="preserve">                РЕШЕНИЕ</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«___» ________2020 г.                                                                          №_______</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с. Бурхун</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 xml:space="preserve">Об исполнении бюджета </w:t>
      </w:r>
    </w:p>
    <w:p w:rsidR="00F30D5A" w:rsidRPr="00F30D5A" w:rsidRDefault="00F30D5A" w:rsidP="00F30D5A">
      <w:pPr>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Бурхунского муниципального</w:t>
      </w:r>
    </w:p>
    <w:p w:rsidR="00F30D5A" w:rsidRPr="00F30D5A" w:rsidRDefault="00F30D5A" w:rsidP="00F30D5A">
      <w:pPr>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образования за 2019 год</w:t>
      </w:r>
    </w:p>
    <w:p w:rsidR="00F30D5A" w:rsidRPr="00F30D5A" w:rsidRDefault="00F30D5A" w:rsidP="00F30D5A">
      <w:pPr>
        <w:spacing w:after="0" w:line="240" w:lineRule="auto"/>
        <w:rPr>
          <w:rFonts w:ascii="Times New Roman" w:eastAsia="Times New Roman" w:hAnsi="Times New Roman" w:cs="Times New Roman"/>
          <w:b/>
          <w:sz w:val="24"/>
          <w:szCs w:val="24"/>
          <w:lang w:eastAsia="ru-RU"/>
        </w:rPr>
      </w:pPr>
    </w:p>
    <w:p w:rsidR="00F30D5A" w:rsidRPr="00F30D5A" w:rsidRDefault="00F30D5A" w:rsidP="00F30D5A">
      <w:pPr>
        <w:spacing w:after="0" w:line="240" w:lineRule="auto"/>
        <w:ind w:firstLine="708"/>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Бурхунского муниципального образования, Положением «О бюджетном процессе в Бурхунском муниципальном образовании», Дума  Бурхунского сельского поселения</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Р Е Ш И Л А:</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numPr>
          <w:ilvl w:val="0"/>
          <w:numId w:val="3"/>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Утвердить отчет об исполнении бюджета Бурхунского муниципального образования за 2019 год по доходам в сумме 14 001,9 тыс. рублей, по расходам в сумме 14 134,3 тыс. рублей, с превышением расходов над доходами (дефицит бюджета) в сумме 132,4 тыс. рублей и со следующими показателями: </w:t>
      </w:r>
    </w:p>
    <w:p w:rsidR="00F30D5A" w:rsidRPr="00F30D5A" w:rsidRDefault="00F30D5A" w:rsidP="00F30D5A">
      <w:pPr>
        <w:numPr>
          <w:ilvl w:val="1"/>
          <w:numId w:val="2"/>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доходов бюджета Бурхунского муниципального образования по кодам классификации доходов бюджетов за 2019 год согласно приложению № 1 к настоящему решению;</w:t>
      </w:r>
    </w:p>
    <w:p w:rsidR="00F30D5A" w:rsidRPr="00F30D5A" w:rsidRDefault="00F30D5A" w:rsidP="00F30D5A">
      <w:pPr>
        <w:numPr>
          <w:ilvl w:val="1"/>
          <w:numId w:val="2"/>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расходов бюджета Бурхунского муниципального образования по ведомственной структуре расходов бюджета Бурхунского муниципального образования за 2019 год согласно приложению № 2 к настоящему решению;</w:t>
      </w:r>
    </w:p>
    <w:p w:rsidR="00F30D5A" w:rsidRPr="00F30D5A" w:rsidRDefault="00F30D5A" w:rsidP="00F30D5A">
      <w:pPr>
        <w:numPr>
          <w:ilvl w:val="1"/>
          <w:numId w:val="2"/>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расходов бюджета Бурхунского муниципального образования по разделам и подразделам классификации расходов бюджетов за 2019 год согласно приложению № 3 к настоящему решению;</w:t>
      </w:r>
    </w:p>
    <w:p w:rsidR="00F30D5A" w:rsidRPr="00F30D5A" w:rsidRDefault="00F30D5A" w:rsidP="00F30D5A">
      <w:pPr>
        <w:numPr>
          <w:ilvl w:val="1"/>
          <w:numId w:val="2"/>
        </w:numPr>
        <w:tabs>
          <w:tab w:val="left" w:pos="993"/>
        </w:tabs>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источников финансирования дефицита бюджета Бурхунского муниципального образования по кодам классификации источников финансирования дефицитов бюджетов за 2019 год согласно приложению № 4 к настоящему решению;</w:t>
      </w:r>
    </w:p>
    <w:p w:rsidR="00F30D5A" w:rsidRPr="00F30D5A" w:rsidRDefault="00F30D5A" w:rsidP="00F30D5A">
      <w:pPr>
        <w:numPr>
          <w:ilvl w:val="0"/>
          <w:numId w:val="3"/>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Опубликовать настоящее решение в информационном бюллетене «Бурхунский вестник» и разместить на официальном сайте администрации Бурхунского сельского поселения в информационно-коммуникационной сети «Интернет».</w:t>
      </w:r>
    </w:p>
    <w:p w:rsidR="00F30D5A" w:rsidRPr="00F30D5A" w:rsidRDefault="00F30D5A" w:rsidP="00F30D5A">
      <w:pPr>
        <w:spacing w:after="0" w:line="240" w:lineRule="auto"/>
        <w:ind w:left="1260"/>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left="142"/>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Глава Бурхунского </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сельского поселения                                                                             В.А. Степанченко</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tbl>
      <w:tblPr>
        <w:tblW w:w="13762" w:type="dxa"/>
        <w:tblInd w:w="-1701" w:type="dxa"/>
        <w:tblLook w:val="04A0" w:firstRow="1" w:lastRow="0" w:firstColumn="1" w:lastColumn="0" w:noHBand="0" w:noVBand="1"/>
      </w:tblPr>
      <w:tblGrid>
        <w:gridCol w:w="5282"/>
        <w:gridCol w:w="1640"/>
        <w:gridCol w:w="2560"/>
        <w:gridCol w:w="1400"/>
        <w:gridCol w:w="960"/>
        <w:gridCol w:w="960"/>
        <w:gridCol w:w="960"/>
      </w:tblGrid>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Приложение № 1</w:t>
            </w:r>
          </w:p>
        </w:tc>
        <w:tc>
          <w:tcPr>
            <w:tcW w:w="14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3960" w:type="dxa"/>
            <w:gridSpan w:val="2"/>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к решению Думы Бурхунского</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сельского поселения</w:t>
            </w:r>
          </w:p>
        </w:tc>
        <w:tc>
          <w:tcPr>
            <w:tcW w:w="14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3960" w:type="dxa"/>
            <w:gridSpan w:val="2"/>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 xml:space="preserve">"Об исполнении бюджета  </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6840" w:type="dxa"/>
            <w:gridSpan w:val="5"/>
            <w:tcBorders>
              <w:top w:val="nil"/>
              <w:left w:val="nil"/>
              <w:bottom w:val="nil"/>
              <w:right w:val="nil"/>
            </w:tcBorders>
            <w:shd w:val="clear" w:color="auto" w:fill="auto"/>
            <w:vAlign w:val="bottom"/>
            <w:hideMark/>
          </w:tcPr>
          <w:p w:rsidR="00F30D5A" w:rsidRPr="00F30D5A" w:rsidRDefault="00F30D5A" w:rsidP="00F30D5A">
            <w:pPr>
              <w:spacing w:after="0" w:line="240" w:lineRule="auto"/>
              <w:rPr>
                <w:rFonts w:ascii="Arial" w:eastAsia="Times New Roman" w:hAnsi="Arial" w:cs="Arial"/>
                <w:sz w:val="20"/>
                <w:szCs w:val="20"/>
                <w:lang w:eastAsia="ru-RU"/>
              </w:rPr>
            </w:pPr>
            <w:r w:rsidRPr="00F30D5A">
              <w:rPr>
                <w:rFonts w:ascii="Arial" w:eastAsia="Times New Roman" w:hAnsi="Arial" w:cs="Arial"/>
                <w:sz w:val="20"/>
                <w:szCs w:val="20"/>
                <w:lang w:eastAsia="ru-RU"/>
              </w:rPr>
              <w:t>Бурхунского муниципального</w:t>
            </w: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образования за 2019 год"</w:t>
            </w:r>
          </w:p>
        </w:tc>
        <w:tc>
          <w:tcPr>
            <w:tcW w:w="14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3960" w:type="dxa"/>
            <w:gridSpan w:val="2"/>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 xml:space="preserve">от "_____"______2020г. №_____   </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915"/>
        </w:trPr>
        <w:tc>
          <w:tcPr>
            <w:tcW w:w="10882" w:type="dxa"/>
            <w:gridSpan w:val="4"/>
            <w:tcBorders>
              <w:top w:val="nil"/>
              <w:left w:val="nil"/>
              <w:bottom w:val="nil"/>
              <w:right w:val="nil"/>
            </w:tcBorders>
            <w:shd w:val="clear" w:color="auto" w:fill="auto"/>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618"/>
        </w:trPr>
        <w:tc>
          <w:tcPr>
            <w:tcW w:w="10882" w:type="dxa"/>
            <w:gridSpan w:val="4"/>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xml:space="preserve">Доходы бюджета Бурхунского муниципального образования по кодам классификации доходов бюджетов                                                                       за 2019 год  </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65"/>
        </w:trPr>
        <w:tc>
          <w:tcPr>
            <w:tcW w:w="5282" w:type="dxa"/>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p>
        </w:tc>
        <w:tc>
          <w:tcPr>
            <w:tcW w:w="1640" w:type="dxa"/>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p>
        </w:tc>
        <w:tc>
          <w:tcPr>
            <w:tcW w:w="2560" w:type="dxa"/>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p>
        </w:tc>
        <w:tc>
          <w:tcPr>
            <w:tcW w:w="1400" w:type="dxa"/>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25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 xml:space="preserve">       тыс. руб.</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390"/>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Наименование показателя</w:t>
            </w:r>
          </w:p>
        </w:tc>
        <w:tc>
          <w:tcPr>
            <w:tcW w:w="4200" w:type="dxa"/>
            <w:gridSpan w:val="2"/>
            <w:tcBorders>
              <w:top w:val="single" w:sz="4" w:space="0" w:color="auto"/>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 xml:space="preserve">Код  бюджетной классификации </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 xml:space="preserve"> Кассовое исполнение     </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780"/>
        </w:trPr>
        <w:tc>
          <w:tcPr>
            <w:tcW w:w="5282" w:type="dxa"/>
            <w:vMerge/>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доходов бюджета сельского поселения</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single" w:sz="4" w:space="0" w:color="auto"/>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xml:space="preserve"> ДОХОДЫ ВСЕГО</w:t>
            </w:r>
          </w:p>
        </w:tc>
        <w:tc>
          <w:tcPr>
            <w:tcW w:w="1640" w:type="dxa"/>
            <w:tcBorders>
              <w:top w:val="nil"/>
              <w:left w:val="nil"/>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14 001,9</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single" w:sz="4" w:space="0" w:color="auto"/>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Федеральное казначейство</w:t>
            </w:r>
          </w:p>
        </w:tc>
        <w:tc>
          <w:tcPr>
            <w:tcW w:w="1640" w:type="dxa"/>
            <w:tcBorders>
              <w:top w:val="nil"/>
              <w:left w:val="nil"/>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439,0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70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1.03.02231.01.0000.110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199,8</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20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1.03.02241.01.0000.110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1,5</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88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1.03.02251.01.0000.110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267,0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88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100</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1.03.02261.01.0000.110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-29,3</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280"/>
        </w:trPr>
        <w:tc>
          <w:tcPr>
            <w:tcW w:w="5282" w:type="dxa"/>
            <w:tcBorders>
              <w:top w:val="nil"/>
              <w:left w:val="single" w:sz="4" w:space="0" w:color="auto"/>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Федеральная налоговая служба</w:t>
            </w:r>
          </w:p>
        </w:tc>
        <w:tc>
          <w:tcPr>
            <w:tcW w:w="164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noWrap/>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322,6</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7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1.01.02010.01.1000.110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225,7</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2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1.01.02030.01.1000.110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0,2</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1.01.02030.01.3000.110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0,1</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0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1.05.03010.01.1000.110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8,1</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5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Единый сельскохозяйственный налог (пени по соответствующему платежу)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1.05.03010.01.2100.110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1,7</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48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1.06.01030.10.1000.110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-2,8</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9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1.06.01030.10.2100.110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3,2</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1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1.06.06033.10.1000.110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60,9</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9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1.06.06033.10.2100.110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0,1</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2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1.06.06043.10.1000.110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24,4</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99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182</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1.06.06043.10.2100.110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35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Администрация Бурхунского сельского поселения</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 </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b/>
                <w:bCs/>
                <w:sz w:val="20"/>
                <w:szCs w:val="20"/>
                <w:lang w:eastAsia="ru-RU"/>
              </w:rPr>
            </w:pPr>
            <w:r w:rsidRPr="00F30D5A">
              <w:rPr>
                <w:rFonts w:ascii="Times New Roman" w:eastAsia="Times New Roman" w:hAnsi="Times New Roman" w:cs="Times New Roman"/>
                <w:b/>
                <w:bCs/>
                <w:sz w:val="20"/>
                <w:szCs w:val="20"/>
                <w:lang w:eastAsia="ru-RU"/>
              </w:rPr>
              <w:t>13 240,3</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4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1.08.04020.01.1000.110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3,5</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3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1.11.05025.10.0000.120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6,4</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9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1.13.01995.10.0001.130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59,0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10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1.14.06025.10.0000.430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7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2.02.15001.10.0000.150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8 967,6</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5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Прочие субсидии бюджетам сельских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2.02.29999.10.0000.150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206,0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60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2.02.30024.10.0000.150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0,7</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7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2.02.35118.10.0000.150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115,1</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r w:rsidR="00F30D5A" w:rsidRPr="00F30D5A" w:rsidTr="00727C27">
        <w:trPr>
          <w:trHeight w:val="5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16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916</w:t>
            </w:r>
          </w:p>
        </w:tc>
        <w:tc>
          <w:tcPr>
            <w:tcW w:w="256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2.02.49999.10.0000.150</w:t>
            </w:r>
          </w:p>
        </w:tc>
        <w:tc>
          <w:tcPr>
            <w:tcW w:w="14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right"/>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3 880,0</w:t>
            </w: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Arial" w:eastAsia="Times New Roman" w:hAnsi="Arial" w:cs="Arial"/>
                <w:sz w:val="20"/>
                <w:szCs w:val="20"/>
                <w:lang w:eastAsia="ru-RU"/>
              </w:rPr>
            </w:pPr>
          </w:p>
        </w:tc>
      </w:tr>
    </w:tbl>
    <w:p w:rsidR="00F30D5A" w:rsidRPr="00F30D5A" w:rsidRDefault="00F30D5A" w:rsidP="00F30D5A">
      <w:pPr>
        <w:spacing w:after="0" w:line="240" w:lineRule="auto"/>
        <w:rPr>
          <w:rFonts w:ascii="Times New Roman" w:eastAsia="Times New Roman" w:hAnsi="Times New Roman" w:cs="Times New Roman"/>
          <w:sz w:val="24"/>
          <w:szCs w:val="24"/>
          <w:lang w:eastAsia="ru-RU"/>
        </w:rPr>
      </w:pPr>
    </w:p>
    <w:tbl>
      <w:tblPr>
        <w:tblpPr w:leftFromText="180" w:rightFromText="180" w:horzAnchor="margin" w:tblpXSpec="center" w:tblpY="550"/>
        <w:tblW w:w="10979" w:type="dxa"/>
        <w:tblLook w:val="04A0" w:firstRow="1" w:lastRow="0" w:firstColumn="1" w:lastColumn="0" w:noHBand="0" w:noVBand="1"/>
      </w:tblPr>
      <w:tblGrid>
        <w:gridCol w:w="4779"/>
        <w:gridCol w:w="1000"/>
        <w:gridCol w:w="900"/>
        <w:gridCol w:w="1800"/>
        <w:gridCol w:w="920"/>
        <w:gridCol w:w="1580"/>
      </w:tblGrid>
      <w:tr w:rsidR="00F30D5A" w:rsidRPr="00F30D5A" w:rsidTr="00727C27">
        <w:trPr>
          <w:trHeight w:val="260"/>
        </w:trPr>
        <w:tc>
          <w:tcPr>
            <w:tcW w:w="4779"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bookmarkStart w:id="1" w:name="RANGE!A1:F136"/>
            <w:bookmarkEnd w:id="1"/>
          </w:p>
        </w:tc>
        <w:tc>
          <w:tcPr>
            <w:tcW w:w="10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2700" w:type="dxa"/>
            <w:gridSpan w:val="2"/>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Приложение № 2</w:t>
            </w:r>
          </w:p>
        </w:tc>
        <w:tc>
          <w:tcPr>
            <w:tcW w:w="92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r>
      <w:tr w:rsidR="00F30D5A" w:rsidRPr="00F30D5A" w:rsidTr="00727C27">
        <w:trPr>
          <w:trHeight w:val="270"/>
        </w:trPr>
        <w:tc>
          <w:tcPr>
            <w:tcW w:w="4779"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3620" w:type="dxa"/>
            <w:gridSpan w:val="3"/>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к решению Думы Бурхунского сельского</w:t>
            </w:r>
          </w:p>
        </w:tc>
        <w:tc>
          <w:tcPr>
            <w:tcW w:w="158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r>
      <w:tr w:rsidR="00F30D5A" w:rsidRPr="00F30D5A" w:rsidTr="00727C27">
        <w:trPr>
          <w:trHeight w:val="260"/>
        </w:trPr>
        <w:tc>
          <w:tcPr>
            <w:tcW w:w="4779"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5200" w:type="dxa"/>
            <w:gridSpan w:val="4"/>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поселения "Об исполнении бюджета Бурхунского</w:t>
            </w:r>
          </w:p>
        </w:tc>
      </w:tr>
      <w:tr w:rsidR="00F30D5A" w:rsidRPr="00F30D5A" w:rsidTr="00727C27">
        <w:trPr>
          <w:trHeight w:val="260"/>
        </w:trPr>
        <w:tc>
          <w:tcPr>
            <w:tcW w:w="4779"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5200" w:type="dxa"/>
            <w:gridSpan w:val="4"/>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муниципального образования за 2019 год"</w:t>
            </w:r>
          </w:p>
        </w:tc>
      </w:tr>
      <w:tr w:rsidR="00F30D5A" w:rsidRPr="00F30D5A" w:rsidTr="00727C27">
        <w:trPr>
          <w:trHeight w:val="285"/>
        </w:trPr>
        <w:tc>
          <w:tcPr>
            <w:tcW w:w="4779"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3620" w:type="dxa"/>
            <w:gridSpan w:val="3"/>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 xml:space="preserve"> от___________2020 г. №______</w:t>
            </w:r>
          </w:p>
        </w:tc>
        <w:tc>
          <w:tcPr>
            <w:tcW w:w="158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r>
      <w:tr w:rsidR="00F30D5A" w:rsidRPr="00F30D5A" w:rsidTr="00727C27">
        <w:trPr>
          <w:trHeight w:val="483"/>
        </w:trPr>
        <w:tc>
          <w:tcPr>
            <w:tcW w:w="4779"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0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9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8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92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158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r>
      <w:tr w:rsidR="00F30D5A" w:rsidRPr="00F30D5A" w:rsidTr="00727C27">
        <w:trPr>
          <w:trHeight w:val="780"/>
        </w:trPr>
        <w:tc>
          <w:tcPr>
            <w:tcW w:w="10979" w:type="dxa"/>
            <w:gridSpan w:val="6"/>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color w:val="000000"/>
                <w:sz w:val="24"/>
                <w:szCs w:val="24"/>
                <w:lang w:eastAsia="ru-RU"/>
              </w:rPr>
            </w:pPr>
            <w:r w:rsidRPr="00F30D5A">
              <w:rPr>
                <w:rFonts w:ascii="Times New Roman" w:eastAsia="Times New Roman" w:hAnsi="Times New Roman" w:cs="Times New Roman"/>
                <w:b/>
                <w:bCs/>
                <w:color w:val="000000"/>
                <w:sz w:val="24"/>
                <w:szCs w:val="24"/>
                <w:lang w:eastAsia="ru-RU"/>
              </w:rPr>
              <w:t xml:space="preserve"> РАСХОДЫ БЮДЖЕТА БУРХУНСКОГО МУНИЦИПАЛЬНОГО ОБРАЗОВАНИЯ ПО ВЕДОМСТВЕННОЙ СТРУКТУРЕ РАСХОДОВ МЕСТНОГО БЮДЖЕТА ЗА 2019 ГОД</w:t>
            </w:r>
          </w:p>
        </w:tc>
      </w:tr>
      <w:tr w:rsidR="00F30D5A" w:rsidRPr="00F30D5A" w:rsidTr="00727C27">
        <w:trPr>
          <w:trHeight w:val="270"/>
        </w:trPr>
        <w:tc>
          <w:tcPr>
            <w:tcW w:w="6679" w:type="dxa"/>
            <w:gridSpan w:val="3"/>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16"/>
                <w:szCs w:val="16"/>
                <w:lang w:eastAsia="ru-RU"/>
              </w:rPr>
            </w:pPr>
            <w:r w:rsidRPr="00F30D5A">
              <w:rPr>
                <w:rFonts w:ascii="Times New Roman" w:eastAsia="Times New Roman" w:hAnsi="Times New Roman" w:cs="Times New Roman"/>
                <w:sz w:val="16"/>
                <w:szCs w:val="16"/>
                <w:lang w:eastAsia="ru-RU"/>
              </w:rPr>
              <w:t>Единица измерения:</w:t>
            </w:r>
          </w:p>
        </w:tc>
        <w:tc>
          <w:tcPr>
            <w:tcW w:w="18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58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r>
      <w:tr w:rsidR="00F30D5A" w:rsidRPr="00F30D5A" w:rsidTr="00727C27">
        <w:trPr>
          <w:trHeight w:val="276"/>
        </w:trPr>
        <w:tc>
          <w:tcPr>
            <w:tcW w:w="47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Наименование показателя</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ГРБС</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РзПр</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ЦСР</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ВР</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Кассовое исполнение</w:t>
            </w:r>
          </w:p>
        </w:tc>
      </w:tr>
      <w:tr w:rsidR="00F30D5A" w:rsidRPr="00F30D5A" w:rsidTr="00727C27">
        <w:trPr>
          <w:trHeight w:val="450"/>
        </w:trPr>
        <w:tc>
          <w:tcPr>
            <w:tcW w:w="4779" w:type="dxa"/>
            <w:vMerge/>
            <w:tcBorders>
              <w:top w:val="single" w:sz="4" w:space="0" w:color="auto"/>
              <w:left w:val="single" w:sz="4" w:space="0" w:color="auto"/>
              <w:bottom w:val="single" w:sz="4" w:space="0" w:color="000000"/>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Администрация Бурхунского сельского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14 134,3</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2 530,5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676,5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676,5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676,5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676,5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676,5</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676,5</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1 851,8</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1 851,8</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1 848,2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1 848,2</w:t>
            </w:r>
          </w:p>
        </w:tc>
      </w:tr>
      <w:tr w:rsidR="00F30D5A" w:rsidRPr="00F30D5A" w:rsidTr="00727C27">
        <w:trPr>
          <w:trHeight w:val="3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1 848,2</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1 449,1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398,0</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800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«Повышение эффективности бюджетных расходов сельских поселений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1020000000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3,6</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«Информационные технологии в управлении»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1020100000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3,6</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1020122000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3,6</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1020122000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3,6</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2,2</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Финансовое обеспечение выполнения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1010120100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800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1,5</w:t>
            </w:r>
          </w:p>
        </w:tc>
      </w:tr>
      <w:tr w:rsidR="00F30D5A" w:rsidRPr="00F30D5A" w:rsidTr="00727C27">
        <w:trPr>
          <w:trHeight w:val="140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1010173150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0113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1010173150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0,7</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НАЦИОНАЛЬНАЯ ОБОРОНА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0200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115,1</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115,1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115,1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115,1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«Обеспечение деятельности главы сельского поселения и Администрации сельского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115,1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lastRenderedPageBreak/>
              <w:t>Осуществление первичного воинского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1010151180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115,1</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1010151180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110,5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0203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1010151180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4,6</w:t>
            </w:r>
          </w:p>
        </w:tc>
      </w:tr>
      <w:tr w:rsidR="00F30D5A" w:rsidRPr="00F30D5A" w:rsidTr="00727C27">
        <w:trPr>
          <w:trHeight w:val="315"/>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37,4</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20,9</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"Предупреждение и ликвидация последствий чрезвычайных ситуаций в границах поселений"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2,0</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Резервный фонд администрации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1050421200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2,0</w:t>
            </w:r>
          </w:p>
        </w:tc>
      </w:tr>
      <w:tr w:rsidR="00F30D5A" w:rsidRPr="00F30D5A" w:rsidTr="00727C27">
        <w:trPr>
          <w:trHeight w:val="443"/>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1050421200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w:t>
            </w:r>
          </w:p>
        </w:tc>
      </w:tr>
      <w:tr w:rsidR="00F30D5A" w:rsidRPr="00F30D5A" w:rsidTr="00727C27">
        <w:trPr>
          <w:trHeight w:val="443"/>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Исполнение расходных обязательств в связи с чрезвычайной ситуацией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1050425000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w:t>
            </w:r>
          </w:p>
        </w:tc>
      </w:tr>
      <w:tr w:rsidR="00F30D5A" w:rsidRPr="00F30D5A" w:rsidTr="00727C27">
        <w:trPr>
          <w:trHeight w:val="443"/>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1050425000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2,6</w:t>
            </w:r>
          </w:p>
        </w:tc>
      </w:tr>
      <w:tr w:rsidR="00F30D5A" w:rsidRPr="00F30D5A" w:rsidTr="00727C27">
        <w:trPr>
          <w:trHeight w:val="1198"/>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1050474070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16,3</w:t>
            </w:r>
          </w:p>
        </w:tc>
      </w:tr>
      <w:tr w:rsidR="00F30D5A" w:rsidRPr="00F30D5A" w:rsidTr="00727C27">
        <w:trPr>
          <w:trHeight w:val="443"/>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0309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1050474070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16,3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16,5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16,0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16,0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«Обеспечение первичных мер пожарной безопасности в границах населенных пунктов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16,0</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xml:space="preserve">Реализация мероприятий перечня проектов </w:t>
            </w:r>
            <w:r w:rsidRPr="00F30D5A">
              <w:rPr>
                <w:rFonts w:ascii="Times New Roman" w:eastAsia="Times New Roman" w:hAnsi="Times New Roman" w:cs="Times New Roman"/>
                <w:b/>
                <w:bCs/>
                <w:i/>
                <w:iCs/>
                <w:lang w:eastAsia="ru-RU"/>
              </w:rPr>
              <w:lastRenderedPageBreak/>
              <w:t>народных инициатив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lastRenderedPageBreak/>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10501S2370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16,0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10501S2370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16,0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"Профилактика безнадзорности и правонарушений на территории сельского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1050200000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1050222000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0314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1050222000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НАЦИОНАЛЬНАЯ ЭКОНОМИКА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2 242,5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772,0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772,0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772,0</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«Ремонт и содержание автомобильных дорог»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772,0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772,0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0409</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1030122000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772,0</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1 470,5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1 470,5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комплексного пространственного и территориального развития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1040000000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«Проведение топографических, геодезических, картографических и кадастровых работ»</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1040100000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1040122000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62,2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1040122000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62,2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1 408,3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"Предупреждение и ликвидация последствий чрезвычайных ситуаций в границах поселений"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1 408,3</w:t>
            </w:r>
          </w:p>
        </w:tc>
      </w:tr>
      <w:tr w:rsidR="00F30D5A" w:rsidRPr="00F30D5A" w:rsidTr="00727C27">
        <w:trPr>
          <w:trHeight w:val="112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lastRenderedPageBreak/>
              <w:t>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1050474070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1 408,3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0412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1050474070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1 408,3</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1 731,1</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Жилищное хозяйство</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1 624,0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1 624,0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комплексных мер безопасности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1 624,0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"Предупреждение и ликвидация последствий чрезвычайных ситуаций в границах поселений"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1 624,0</w:t>
            </w:r>
          </w:p>
        </w:tc>
      </w:tr>
      <w:tr w:rsidR="00F30D5A" w:rsidRPr="00F30D5A" w:rsidTr="00727C27">
        <w:trPr>
          <w:trHeight w:val="112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1050474070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1 624,0</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0501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1050474070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1 624,0</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Благоустройство</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107,1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107,1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«Развитие инфраструктуры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107,1</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«Организация благоустройства территории поселения»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1030200000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107,1</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1030222000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12,3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1030222000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12,3</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10302S2370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94,8</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0503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10302S2370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94,8</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ОБРАЗОВАНИЕ</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4,9</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Профессиональная подготовка, переподготовка и повышение квалификации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0705</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4,9</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lastRenderedPageBreak/>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0705</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4,9</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0705</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4,9</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«Повышение квалификации муниципальных служащих, глав сельских поселений»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0705</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1010400000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4,9</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0705</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1010422000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4,9</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0705</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1010422000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4,9</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КУЛЬТУРА, КИНЕМАТОГРАФИЯ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0800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5 381,3</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Культура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5 381,3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5 381,3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1060000000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5 381,3</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1060100000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5 381,3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1060122000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5 381,3</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1060122000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3 844,3</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1060122000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1 316,3</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0801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1060122000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800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220,7</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СОЦИАЛЬНАЯ ПОЛИТИКА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268,5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Пенсионное обеспечение</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268,5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268,5</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268,5</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1010300000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268,5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xml:space="preserve">Пенсия за выслугу лет муниципальной </w:t>
            </w:r>
            <w:r w:rsidRPr="00F30D5A">
              <w:rPr>
                <w:rFonts w:ascii="Times New Roman" w:eastAsia="Times New Roman" w:hAnsi="Times New Roman" w:cs="Times New Roman"/>
                <w:b/>
                <w:bCs/>
                <w:i/>
                <w:iCs/>
                <w:lang w:eastAsia="ru-RU"/>
              </w:rPr>
              <w:lastRenderedPageBreak/>
              <w:t>службы.</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lastRenderedPageBreak/>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1010320300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268,5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lastRenderedPageBreak/>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1010320300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300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268,5</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ФИЗИЧЕСКАЯ КУЛЬТУРА И СПОРТ</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97,2</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Физическая культура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97,2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97,2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«Развитие сферы культуры и спорта на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1060000000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97,2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1060200000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97,2</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Реализация мероприятий перечня проектов народных инициатив</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1101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10602S2370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97,2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1101</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10602S2370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200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97,2</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МЕЖБЮДЖЕТНЫЕ ТРАНСФЕРТЫ ОБЩЕГО ХАРАКТЕРА БЮДЖЕТАМ БЮДЖЕТНОЙ СИСТЕМЫ РОССИЙСКОЙ ФЕДЕРАЦИИ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1400</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1 725,8</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Прочие межбюджетные трансферты общего характера</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1 725,8</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Муниципальная программа «Социально-экономическое развитие территории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1000000000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1 725,8</w:t>
            </w:r>
          </w:p>
        </w:tc>
      </w:tr>
      <w:tr w:rsidR="00F30D5A" w:rsidRPr="00F30D5A" w:rsidTr="00727C27">
        <w:trPr>
          <w:trHeight w:val="56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Подпрограмма «Обеспечение деятельности главы сельского поселения и Администрации сельского поселения на 2018-2022 гг.»</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1010000000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1 725,8</w:t>
            </w:r>
          </w:p>
        </w:tc>
      </w:tr>
      <w:tr w:rsidR="00F30D5A" w:rsidRPr="00F30D5A" w:rsidTr="00727C27">
        <w:trPr>
          <w:trHeight w:val="112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1010600000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1 725,8</w:t>
            </w:r>
          </w:p>
        </w:tc>
      </w:tr>
      <w:tr w:rsidR="00F30D5A" w:rsidRPr="00F30D5A" w:rsidTr="00727C27">
        <w:trPr>
          <w:trHeight w:val="84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1403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1010620600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 </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b/>
                <w:bCs/>
                <w:i/>
                <w:iCs/>
                <w:lang w:eastAsia="ru-RU"/>
              </w:rPr>
            </w:pPr>
            <w:r w:rsidRPr="00F30D5A">
              <w:rPr>
                <w:rFonts w:ascii="Times New Roman" w:eastAsia="Times New Roman" w:hAnsi="Times New Roman" w:cs="Times New Roman"/>
                <w:b/>
                <w:bCs/>
                <w:i/>
                <w:iCs/>
                <w:lang w:eastAsia="ru-RU"/>
              </w:rPr>
              <w:t>1 725,8</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916</w:t>
            </w:r>
          </w:p>
        </w:tc>
        <w:tc>
          <w:tcPr>
            <w:tcW w:w="9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1403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1010620600</w:t>
            </w:r>
          </w:p>
        </w:tc>
        <w:tc>
          <w:tcPr>
            <w:tcW w:w="9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500</w:t>
            </w:r>
          </w:p>
        </w:tc>
        <w:tc>
          <w:tcPr>
            <w:tcW w:w="158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1 725,8</w:t>
            </w:r>
          </w:p>
        </w:tc>
      </w:tr>
      <w:tr w:rsidR="00F30D5A" w:rsidRPr="00F30D5A" w:rsidTr="00727C27">
        <w:trPr>
          <w:trHeight w:val="28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ВСЕГО:</w:t>
            </w:r>
          </w:p>
        </w:tc>
        <w:tc>
          <w:tcPr>
            <w:tcW w:w="1000" w:type="dxa"/>
            <w:tcBorders>
              <w:top w:val="nil"/>
              <w:left w:val="nil"/>
              <w:bottom w:val="single" w:sz="4" w:space="0" w:color="auto"/>
              <w:right w:val="single" w:sz="4" w:space="0" w:color="auto"/>
            </w:tcBorders>
            <w:shd w:val="clear" w:color="auto" w:fill="auto"/>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 </w:t>
            </w:r>
          </w:p>
        </w:tc>
        <w:tc>
          <w:tcPr>
            <w:tcW w:w="1800" w:type="dxa"/>
            <w:tcBorders>
              <w:top w:val="nil"/>
              <w:left w:val="nil"/>
              <w:bottom w:val="single" w:sz="4" w:space="0" w:color="auto"/>
              <w:right w:val="single" w:sz="4" w:space="0" w:color="auto"/>
            </w:tcBorders>
            <w:shd w:val="clear" w:color="auto" w:fill="auto"/>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right"/>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14 134,3</w:t>
            </w:r>
          </w:p>
        </w:tc>
      </w:tr>
    </w:tbl>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tbl>
      <w:tblPr>
        <w:tblW w:w="9348" w:type="dxa"/>
        <w:tblInd w:w="-418" w:type="dxa"/>
        <w:tblLook w:val="04A0" w:firstRow="1" w:lastRow="0" w:firstColumn="1" w:lastColumn="0" w:noHBand="0" w:noVBand="1"/>
      </w:tblPr>
      <w:tblGrid>
        <w:gridCol w:w="5488"/>
        <w:gridCol w:w="1040"/>
        <w:gridCol w:w="1020"/>
        <w:gridCol w:w="1800"/>
      </w:tblGrid>
      <w:tr w:rsidR="00F30D5A" w:rsidRPr="00F30D5A" w:rsidTr="00727C27">
        <w:trPr>
          <w:trHeight w:val="300"/>
        </w:trPr>
        <w:tc>
          <w:tcPr>
            <w:tcW w:w="5488"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bookmarkStart w:id="2" w:name="RANGE!A1:D31"/>
            <w:bookmarkEnd w:id="2"/>
          </w:p>
        </w:tc>
        <w:tc>
          <w:tcPr>
            <w:tcW w:w="2060" w:type="dxa"/>
            <w:gridSpan w:val="2"/>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Приложение № 3</w:t>
            </w:r>
          </w:p>
        </w:tc>
        <w:tc>
          <w:tcPr>
            <w:tcW w:w="18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0"/>
                <w:szCs w:val="20"/>
                <w:lang w:eastAsia="ru-RU"/>
              </w:rPr>
            </w:pPr>
          </w:p>
        </w:tc>
      </w:tr>
      <w:tr w:rsidR="00F30D5A" w:rsidRPr="00F30D5A" w:rsidTr="00727C27">
        <w:trPr>
          <w:trHeight w:val="1413"/>
        </w:trPr>
        <w:tc>
          <w:tcPr>
            <w:tcW w:w="5488"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color w:val="000000"/>
                <w:sz w:val="20"/>
                <w:szCs w:val="20"/>
                <w:lang w:eastAsia="ru-RU"/>
              </w:rPr>
            </w:pPr>
          </w:p>
        </w:tc>
        <w:tc>
          <w:tcPr>
            <w:tcW w:w="3860" w:type="dxa"/>
            <w:gridSpan w:val="3"/>
            <w:tcBorders>
              <w:top w:val="nil"/>
              <w:left w:val="nil"/>
              <w:bottom w:val="nil"/>
              <w:right w:val="nil"/>
            </w:tcBorders>
            <w:shd w:val="clear" w:color="auto" w:fill="auto"/>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0"/>
                <w:szCs w:val="20"/>
                <w:lang w:eastAsia="ru-RU"/>
              </w:rPr>
              <w:t>к решению Думы Бурхунского сельского поселения "Об исполнении бюджета Бурхунского муниципального образования за 2019 год"                                             от _________2020 г. №_____</w:t>
            </w:r>
          </w:p>
        </w:tc>
      </w:tr>
      <w:tr w:rsidR="00F30D5A" w:rsidRPr="00F30D5A" w:rsidTr="00727C27">
        <w:trPr>
          <w:trHeight w:val="990"/>
        </w:trPr>
        <w:tc>
          <w:tcPr>
            <w:tcW w:w="9348" w:type="dxa"/>
            <w:gridSpan w:val="4"/>
            <w:tcBorders>
              <w:top w:val="nil"/>
              <w:left w:val="nil"/>
              <w:bottom w:val="nil"/>
              <w:right w:val="nil"/>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lang w:eastAsia="ru-RU"/>
              </w:rPr>
            </w:pPr>
            <w:r w:rsidRPr="00F30D5A">
              <w:rPr>
                <w:rFonts w:ascii="Times New Roman" w:eastAsia="Times New Roman" w:hAnsi="Times New Roman" w:cs="Times New Roman"/>
                <w:b/>
                <w:bCs/>
                <w:lang w:eastAsia="ru-RU"/>
              </w:rPr>
              <w:t xml:space="preserve"> РАСХОДЫ БЮДЖЕТА БУРХУНСКОГО МУНИЦИПАЛЬНОГО ОБРАЗОВАНИЯ ПО РАЗДЕЛАМ И ПОДРАЗДЕЛАМ КЛАССИФИКАЦИИ РАСХОДОВ БЮДЖЕТОВ ЗА 2019 ГОД</w:t>
            </w:r>
          </w:p>
        </w:tc>
      </w:tr>
      <w:tr w:rsidR="00F30D5A" w:rsidRPr="00F30D5A" w:rsidTr="00727C27">
        <w:trPr>
          <w:trHeight w:val="270"/>
        </w:trPr>
        <w:tc>
          <w:tcPr>
            <w:tcW w:w="6528" w:type="dxa"/>
            <w:gridSpan w:val="2"/>
            <w:tcBorders>
              <w:top w:val="nil"/>
              <w:left w:val="nil"/>
              <w:bottom w:val="single" w:sz="4" w:space="0" w:color="auto"/>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16"/>
                <w:szCs w:val="16"/>
                <w:lang w:eastAsia="ru-RU"/>
              </w:rPr>
            </w:pPr>
            <w:r w:rsidRPr="00F30D5A">
              <w:rPr>
                <w:rFonts w:ascii="Times New Roman" w:eastAsia="Times New Roman" w:hAnsi="Times New Roman" w:cs="Times New Roman"/>
                <w:sz w:val="16"/>
                <w:szCs w:val="16"/>
                <w:lang w:eastAsia="ru-RU"/>
              </w:rPr>
              <w:t>Единица измерения:</w:t>
            </w:r>
          </w:p>
        </w:tc>
        <w:tc>
          <w:tcPr>
            <w:tcW w:w="102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sz w:val="16"/>
                <w:szCs w:val="16"/>
                <w:lang w:eastAsia="ru-RU"/>
              </w:rPr>
            </w:pPr>
            <w:r w:rsidRPr="00F30D5A">
              <w:rPr>
                <w:rFonts w:ascii="Times New Roman" w:eastAsia="Times New Roman" w:hAnsi="Times New Roman" w:cs="Times New Roman"/>
                <w:sz w:val="16"/>
                <w:szCs w:val="16"/>
                <w:lang w:eastAsia="ru-RU"/>
              </w:rPr>
              <w:t>тыс. руб.</w:t>
            </w:r>
          </w:p>
        </w:tc>
      </w:tr>
      <w:tr w:rsidR="00F30D5A" w:rsidRPr="00F30D5A" w:rsidTr="00727C27">
        <w:trPr>
          <w:trHeight w:val="276"/>
        </w:trPr>
        <w:tc>
          <w:tcPr>
            <w:tcW w:w="5488" w:type="dxa"/>
            <w:vMerge w:val="restart"/>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Наименование показателя</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Рз</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Пр</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Кассовое исполнение</w:t>
            </w:r>
          </w:p>
        </w:tc>
      </w:tr>
      <w:tr w:rsidR="00F30D5A" w:rsidRPr="00F30D5A" w:rsidTr="00727C27">
        <w:trPr>
          <w:trHeight w:val="420"/>
        </w:trPr>
        <w:tc>
          <w:tcPr>
            <w:tcW w:w="5488" w:type="dxa"/>
            <w:vMerge/>
            <w:tcBorders>
              <w:top w:val="nil"/>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1040" w:type="dxa"/>
            <w:vMerge/>
            <w:tcBorders>
              <w:top w:val="nil"/>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ОБЩЕГОСУДАРСТВЕННЫЕ ВОПРОСЫ</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01</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2 530,5</w:t>
            </w:r>
          </w:p>
        </w:tc>
      </w:tr>
      <w:tr w:rsidR="00F30D5A" w:rsidRPr="00F30D5A" w:rsidTr="00727C27">
        <w:trPr>
          <w:trHeight w:val="62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02</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676,5</w:t>
            </w:r>
          </w:p>
        </w:tc>
      </w:tr>
      <w:tr w:rsidR="00F30D5A" w:rsidRPr="00F30D5A" w:rsidTr="00727C27">
        <w:trPr>
          <w:trHeight w:val="93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04</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1 851,8</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Другие общегосударственные вопросы</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13</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2,2</w:t>
            </w: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НАЦИОНАЛЬНАЯ ОБОРОНА</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02</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115,1</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Мобилизационная и вневойсковая подготовка</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02</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115,1</w:t>
            </w:r>
          </w:p>
        </w:tc>
      </w:tr>
      <w:tr w:rsidR="00F30D5A" w:rsidRPr="00F30D5A" w:rsidTr="00727C27">
        <w:trPr>
          <w:trHeight w:val="6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03</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37,4</w:t>
            </w:r>
          </w:p>
        </w:tc>
      </w:tr>
      <w:tr w:rsidR="00F30D5A" w:rsidRPr="00F30D5A" w:rsidTr="00727C27">
        <w:trPr>
          <w:trHeight w:val="62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03</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37,4</w:t>
            </w: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СОЦИАЛЬНАЯ ПОЛИТИКА</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04</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2 242,5</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Дорожное хозяйство (дорожные фонды)</w:t>
            </w:r>
          </w:p>
        </w:tc>
        <w:tc>
          <w:tcPr>
            <w:tcW w:w="104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04</w:t>
            </w:r>
          </w:p>
        </w:tc>
        <w:tc>
          <w:tcPr>
            <w:tcW w:w="102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09</w:t>
            </w:r>
          </w:p>
        </w:tc>
        <w:tc>
          <w:tcPr>
            <w:tcW w:w="180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772,0</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Другие вопросы в области национальной экономики</w:t>
            </w:r>
          </w:p>
        </w:tc>
        <w:tc>
          <w:tcPr>
            <w:tcW w:w="104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04</w:t>
            </w:r>
          </w:p>
        </w:tc>
        <w:tc>
          <w:tcPr>
            <w:tcW w:w="102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12</w:t>
            </w:r>
          </w:p>
        </w:tc>
        <w:tc>
          <w:tcPr>
            <w:tcW w:w="1800" w:type="dxa"/>
            <w:tcBorders>
              <w:top w:val="nil"/>
              <w:left w:val="nil"/>
              <w:bottom w:val="single" w:sz="4" w:space="0" w:color="auto"/>
              <w:right w:val="single" w:sz="4" w:space="0" w:color="auto"/>
            </w:tcBorders>
            <w:shd w:val="clear" w:color="auto" w:fill="auto"/>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1 470,5</w:t>
            </w: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ЖИЛИЩНО-КОММУНАЛЬНОЕ ХОЗЯЙСТВО</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05</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1 731,1</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Жилищное хозяйство</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05</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1 624,0</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Благоустройство</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05</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03</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107,1</w:t>
            </w: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ОБРАЗОВАНИЕ</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07</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4,9</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07</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05</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4,9</w:t>
            </w: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КУЛЬТУРА, КИНЕМАТОГРАФИЯ</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08</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5 381,3</w:t>
            </w:r>
          </w:p>
        </w:tc>
      </w:tr>
      <w:tr w:rsidR="00F30D5A" w:rsidRPr="00F30D5A" w:rsidTr="00727C27">
        <w:trPr>
          <w:trHeight w:val="36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Культура</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08</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5 381,3</w:t>
            </w:r>
          </w:p>
        </w:tc>
      </w:tr>
      <w:tr w:rsidR="00F30D5A" w:rsidRPr="00F30D5A" w:rsidTr="00727C27">
        <w:trPr>
          <w:trHeight w:val="36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СОЦИАЛЬНАЯ ПОЛИТИКА</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10</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268,5</w:t>
            </w:r>
          </w:p>
        </w:tc>
      </w:tr>
      <w:tr w:rsidR="00F30D5A" w:rsidRPr="00F30D5A" w:rsidTr="00727C27">
        <w:trPr>
          <w:trHeight w:val="36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Пенсионное обеспечение</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268,5</w:t>
            </w:r>
          </w:p>
        </w:tc>
      </w:tr>
      <w:tr w:rsidR="00F30D5A" w:rsidRPr="00F30D5A" w:rsidTr="00727C27">
        <w:trPr>
          <w:trHeight w:val="3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ФИЗИЧЕСКАЯ КУЛЬТУРА И СПОРТ</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11</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97,2</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Физическая культура</w:t>
            </w:r>
          </w:p>
        </w:tc>
        <w:tc>
          <w:tcPr>
            <w:tcW w:w="104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11</w:t>
            </w:r>
          </w:p>
        </w:tc>
        <w:tc>
          <w:tcPr>
            <w:tcW w:w="102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1800" w:type="dxa"/>
            <w:tcBorders>
              <w:top w:val="nil"/>
              <w:left w:val="nil"/>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97,2</w:t>
            </w:r>
          </w:p>
        </w:tc>
      </w:tr>
      <w:tr w:rsidR="00F30D5A" w:rsidRPr="00F30D5A" w:rsidTr="00727C27">
        <w:trPr>
          <w:trHeight w:val="900"/>
        </w:trPr>
        <w:tc>
          <w:tcPr>
            <w:tcW w:w="5488" w:type="dxa"/>
            <w:tcBorders>
              <w:top w:val="nil"/>
              <w:left w:val="single" w:sz="4" w:space="0" w:color="auto"/>
              <w:bottom w:val="single" w:sz="4" w:space="0" w:color="auto"/>
              <w:right w:val="single" w:sz="4"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xml:space="preserve">МЕЖБЮДЖЕТНЫЕ ТРАНСФЕРТЫ ОБЩЕГО ХАРАРКТЕРА БЮДЖЕТАМ СУБЪЕКТОВ РОССИЙСКОЙ ФЕДЕРАЦИИ И </w:t>
            </w:r>
            <w:r w:rsidRPr="00F30D5A">
              <w:rPr>
                <w:rFonts w:ascii="Times New Roman" w:eastAsia="Times New Roman" w:hAnsi="Times New Roman" w:cs="Times New Roman"/>
                <w:b/>
                <w:bCs/>
                <w:sz w:val="24"/>
                <w:szCs w:val="24"/>
                <w:lang w:eastAsia="ru-RU"/>
              </w:rPr>
              <w:lastRenderedPageBreak/>
              <w:t>МУНИЦИПАЛЬНЫХ ОБРАЗОВАНИЙ</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lastRenderedPageBreak/>
              <w:t>14</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 </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1 725,8</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lastRenderedPageBreak/>
              <w:t>Прочие межбюджетные трансферты общего характера</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03</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1 725,8</w:t>
            </w:r>
          </w:p>
        </w:tc>
      </w:tr>
      <w:tr w:rsidR="00F30D5A" w:rsidRPr="00F30D5A" w:rsidTr="00727C27">
        <w:trPr>
          <w:trHeight w:val="310"/>
        </w:trPr>
        <w:tc>
          <w:tcPr>
            <w:tcW w:w="5488" w:type="dxa"/>
            <w:tcBorders>
              <w:top w:val="nil"/>
              <w:left w:val="single" w:sz="4" w:space="0" w:color="auto"/>
              <w:bottom w:val="single" w:sz="4" w:space="0" w:color="auto"/>
              <w:right w:val="single" w:sz="4" w:space="0" w:color="auto"/>
            </w:tcBorders>
            <w:shd w:val="clear" w:color="auto" w:fill="auto"/>
            <w:noWrap/>
            <w:vAlign w:val="bottom"/>
            <w:hideMark/>
          </w:tcPr>
          <w:p w:rsidR="00F30D5A" w:rsidRPr="00F30D5A" w:rsidRDefault="00F30D5A" w:rsidP="00F30D5A">
            <w:pPr>
              <w:spacing w:after="0" w:line="240" w:lineRule="auto"/>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ИТОГО РАСХОДОВ</w:t>
            </w:r>
          </w:p>
        </w:tc>
        <w:tc>
          <w:tcPr>
            <w:tcW w:w="104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w:t>
            </w:r>
          </w:p>
        </w:tc>
        <w:tc>
          <w:tcPr>
            <w:tcW w:w="1800" w:type="dxa"/>
            <w:tcBorders>
              <w:top w:val="nil"/>
              <w:left w:val="nil"/>
              <w:bottom w:val="single" w:sz="4" w:space="0" w:color="auto"/>
              <w:right w:val="single" w:sz="4" w:space="0" w:color="auto"/>
            </w:tcBorders>
            <w:shd w:val="clear" w:color="auto" w:fill="auto"/>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14 134,3</w:t>
            </w:r>
          </w:p>
        </w:tc>
      </w:tr>
    </w:tbl>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keepNext/>
        <w:spacing w:after="0" w:line="240" w:lineRule="auto"/>
        <w:outlineLvl w:val="0"/>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Приложение № 4</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к решению Думы Бурхунского</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сельского поселения </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«Об исполнении бюджета </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Бурхунского муниципального </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образования за 2019 год»</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от__________2020 г.№______</w:t>
      </w:r>
    </w:p>
    <w:p w:rsidR="00F30D5A" w:rsidRPr="00F30D5A" w:rsidRDefault="00F30D5A" w:rsidP="00F30D5A">
      <w:pPr>
        <w:spacing w:after="0" w:line="240" w:lineRule="auto"/>
        <w:rPr>
          <w:rFonts w:ascii="Times New Roman" w:eastAsia="Times New Roman" w:hAnsi="Times New Roman" w:cs="Times New Roman"/>
          <w:sz w:val="24"/>
          <w:szCs w:val="24"/>
          <w:lang w:eastAsia="ru-RU"/>
        </w:rPr>
      </w:pP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Источники финансирования дефицита бюджета Бурхунского муниципального образования по кодам классификации источников финансирования дефицитов бюджетов за 2019 год</w:t>
      </w:r>
    </w:p>
    <w:p w:rsidR="00F30D5A" w:rsidRPr="00F30D5A" w:rsidRDefault="00F30D5A" w:rsidP="00F30D5A">
      <w:pPr>
        <w:spacing w:after="0" w:line="240" w:lineRule="auto"/>
        <w:jc w:val="right"/>
        <w:rPr>
          <w:rFonts w:ascii="Times New Roman" w:eastAsia="Times New Roman" w:hAnsi="Times New Roman" w:cs="Times New Roman"/>
          <w:lang w:eastAsia="ru-RU"/>
        </w:rPr>
      </w:pPr>
      <w:r w:rsidRPr="00F30D5A">
        <w:rPr>
          <w:rFonts w:ascii="Times New Roman" w:eastAsia="Times New Roman" w:hAnsi="Times New Roman" w:cs="Times New Roman"/>
          <w:lang w:eastAsia="ru-RU"/>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2835"/>
        <w:gridCol w:w="2268"/>
      </w:tblGrid>
      <w:tr w:rsidR="00F30D5A" w:rsidRPr="00F30D5A" w:rsidTr="00727C27">
        <w:tblPrEx>
          <w:tblCellMar>
            <w:top w:w="0" w:type="dxa"/>
            <w:bottom w:w="0" w:type="dxa"/>
          </w:tblCellMar>
        </w:tblPrEx>
        <w:trPr>
          <w:trHeight w:val="70"/>
        </w:trPr>
        <w:tc>
          <w:tcPr>
            <w:tcW w:w="5211" w:type="dxa"/>
          </w:tcPr>
          <w:p w:rsidR="00F30D5A" w:rsidRPr="00F30D5A" w:rsidRDefault="00F30D5A" w:rsidP="00F30D5A">
            <w:pPr>
              <w:spacing w:after="0" w:line="240" w:lineRule="auto"/>
              <w:jc w:val="center"/>
              <w:rPr>
                <w:rFonts w:ascii="Times New Roman" w:eastAsia="Times New Roman" w:hAnsi="Times New Roman" w:cs="Times New Roman"/>
                <w:b/>
                <w:lang w:eastAsia="ru-RU"/>
              </w:rPr>
            </w:pPr>
            <w:r w:rsidRPr="00F30D5A">
              <w:rPr>
                <w:rFonts w:ascii="Times New Roman" w:eastAsia="Times New Roman" w:hAnsi="Times New Roman" w:cs="Times New Roman"/>
                <w:b/>
                <w:lang w:eastAsia="ru-RU"/>
              </w:rPr>
              <w:t>Наименование</w:t>
            </w:r>
          </w:p>
          <w:p w:rsidR="00F30D5A" w:rsidRPr="00F30D5A" w:rsidRDefault="00F30D5A" w:rsidP="00F30D5A">
            <w:pPr>
              <w:spacing w:after="0" w:line="240" w:lineRule="auto"/>
              <w:jc w:val="center"/>
              <w:rPr>
                <w:rFonts w:ascii="Times New Roman" w:eastAsia="Times New Roman" w:hAnsi="Times New Roman" w:cs="Times New Roman"/>
                <w:b/>
                <w:lang w:eastAsia="ru-RU"/>
              </w:rPr>
            </w:pPr>
          </w:p>
        </w:tc>
        <w:tc>
          <w:tcPr>
            <w:tcW w:w="2835" w:type="dxa"/>
          </w:tcPr>
          <w:p w:rsidR="00F30D5A" w:rsidRPr="00F30D5A" w:rsidRDefault="00F30D5A" w:rsidP="00F30D5A">
            <w:pPr>
              <w:spacing w:after="0" w:line="240" w:lineRule="auto"/>
              <w:jc w:val="center"/>
              <w:rPr>
                <w:rFonts w:ascii="Times New Roman" w:eastAsia="Times New Roman" w:hAnsi="Times New Roman" w:cs="Times New Roman"/>
                <w:b/>
                <w:lang w:eastAsia="ru-RU"/>
              </w:rPr>
            </w:pPr>
            <w:r w:rsidRPr="00F30D5A">
              <w:rPr>
                <w:rFonts w:ascii="Times New Roman" w:eastAsia="Times New Roman" w:hAnsi="Times New Roman" w:cs="Times New Roman"/>
                <w:b/>
                <w:lang w:eastAsia="ru-RU"/>
              </w:rPr>
              <w:t>Код бюджетной классификации</w:t>
            </w:r>
          </w:p>
        </w:tc>
        <w:tc>
          <w:tcPr>
            <w:tcW w:w="2268" w:type="dxa"/>
          </w:tcPr>
          <w:p w:rsidR="00F30D5A" w:rsidRPr="00F30D5A" w:rsidRDefault="00F30D5A" w:rsidP="00F30D5A">
            <w:pPr>
              <w:spacing w:after="0" w:line="240" w:lineRule="auto"/>
              <w:jc w:val="center"/>
              <w:rPr>
                <w:rFonts w:ascii="Times New Roman" w:eastAsia="Times New Roman" w:hAnsi="Times New Roman" w:cs="Times New Roman"/>
                <w:b/>
                <w:lang w:eastAsia="ru-RU"/>
              </w:rPr>
            </w:pPr>
            <w:r w:rsidRPr="00F30D5A">
              <w:rPr>
                <w:rFonts w:ascii="Times New Roman" w:eastAsia="Times New Roman" w:hAnsi="Times New Roman" w:cs="Times New Roman"/>
                <w:b/>
                <w:lang w:eastAsia="ru-RU"/>
              </w:rPr>
              <w:t>Кассовое исполнение</w:t>
            </w:r>
          </w:p>
        </w:tc>
      </w:tr>
      <w:tr w:rsidR="00F30D5A" w:rsidRPr="00F30D5A" w:rsidTr="00727C27">
        <w:tblPrEx>
          <w:tblCellMar>
            <w:top w:w="0" w:type="dxa"/>
            <w:bottom w:w="0" w:type="dxa"/>
          </w:tblCellMar>
        </w:tblPrEx>
        <w:trPr>
          <w:trHeight w:val="70"/>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b/>
                <w:lang w:eastAsia="ru-RU"/>
              </w:rPr>
            </w:pPr>
            <w:r w:rsidRPr="00F30D5A">
              <w:rPr>
                <w:rFonts w:ascii="Times New Roman" w:eastAsia="Times New Roman" w:hAnsi="Times New Roman" w:cs="Times New Roman"/>
                <w:b/>
                <w:lang w:eastAsia="ru-RU"/>
              </w:rPr>
              <w:t xml:space="preserve">Источники внутреннего финансирования дефицитов бюджетов </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000 01000000000000 000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-132,4</w:t>
            </w:r>
          </w:p>
        </w:tc>
      </w:tr>
      <w:tr w:rsidR="00F30D5A" w:rsidRPr="00F30D5A" w:rsidTr="00727C27">
        <w:tblPrEx>
          <w:tblCellMar>
            <w:top w:w="0" w:type="dxa"/>
            <w:bottom w:w="0" w:type="dxa"/>
          </w:tblCellMar>
        </w:tblPrEx>
        <w:trPr>
          <w:trHeight w:val="70"/>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b/>
                <w:i/>
                <w:sz w:val="24"/>
                <w:szCs w:val="24"/>
                <w:lang w:eastAsia="ru-RU"/>
              </w:rPr>
            </w:pPr>
            <w:r w:rsidRPr="00F30D5A">
              <w:rPr>
                <w:rFonts w:ascii="Times New Roman" w:eastAsia="Times New Roman" w:hAnsi="Times New Roman" w:cs="Times New Roman"/>
                <w:b/>
                <w:i/>
                <w:sz w:val="24"/>
                <w:szCs w:val="24"/>
                <w:lang w:eastAsia="ru-RU"/>
              </w:rPr>
              <w:t>Кредиты кредитных организаций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i/>
                <w:sz w:val="24"/>
                <w:szCs w:val="24"/>
                <w:lang w:eastAsia="ru-RU"/>
              </w:rPr>
            </w:pPr>
            <w:r w:rsidRPr="00F30D5A">
              <w:rPr>
                <w:rFonts w:ascii="Times New Roman" w:eastAsia="Times New Roman" w:hAnsi="Times New Roman" w:cs="Times New Roman"/>
                <w:b/>
                <w:i/>
                <w:sz w:val="24"/>
                <w:szCs w:val="24"/>
                <w:lang w:eastAsia="ru-RU"/>
              </w:rPr>
              <w:t>916 01020000000000 000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i/>
                <w:sz w:val="24"/>
                <w:szCs w:val="24"/>
                <w:lang w:eastAsia="ru-RU"/>
              </w:rPr>
            </w:pPr>
            <w:r w:rsidRPr="00F30D5A">
              <w:rPr>
                <w:rFonts w:ascii="Times New Roman" w:eastAsia="Times New Roman" w:hAnsi="Times New Roman" w:cs="Times New Roman"/>
                <w:b/>
                <w:i/>
                <w:sz w:val="24"/>
                <w:szCs w:val="24"/>
                <w:lang w:eastAsia="ru-RU"/>
              </w:rPr>
              <w:t>0,0</w:t>
            </w:r>
          </w:p>
        </w:tc>
      </w:tr>
      <w:tr w:rsidR="00F30D5A" w:rsidRPr="00F30D5A" w:rsidTr="00727C27">
        <w:tblPrEx>
          <w:tblCellMar>
            <w:top w:w="0" w:type="dxa"/>
            <w:bottom w:w="0" w:type="dxa"/>
          </w:tblCellMar>
        </w:tblPrEx>
        <w:trPr>
          <w:trHeight w:val="70"/>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Получение кредитов от кредитных организаций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916 01020000000000 700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w:t>
            </w:r>
          </w:p>
        </w:tc>
      </w:tr>
      <w:tr w:rsidR="00F30D5A" w:rsidRPr="00F30D5A" w:rsidTr="00727C27">
        <w:tblPrEx>
          <w:tblCellMar>
            <w:top w:w="0" w:type="dxa"/>
            <w:bottom w:w="0" w:type="dxa"/>
          </w:tblCellMar>
        </w:tblPrEx>
        <w:trPr>
          <w:trHeight w:val="70"/>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Получение кредитов от кредитных организаций бюджетами поселений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916 01020000100000 710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w:t>
            </w:r>
          </w:p>
        </w:tc>
      </w:tr>
      <w:tr w:rsidR="00F30D5A" w:rsidRPr="00F30D5A" w:rsidTr="00727C27">
        <w:tblPrEx>
          <w:tblCellMar>
            <w:top w:w="0" w:type="dxa"/>
            <w:bottom w:w="0" w:type="dxa"/>
          </w:tblCellMar>
        </w:tblPrEx>
        <w:trPr>
          <w:trHeight w:val="70"/>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Погашение кредитов от кредитных организаций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i/>
                <w:sz w:val="24"/>
                <w:szCs w:val="24"/>
                <w:lang w:eastAsia="ru-RU"/>
              </w:rPr>
              <w:t>916 01020000000000 800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w:t>
            </w:r>
          </w:p>
        </w:tc>
      </w:tr>
      <w:tr w:rsidR="00F30D5A" w:rsidRPr="00F30D5A" w:rsidTr="00727C27">
        <w:tblPrEx>
          <w:tblCellMar>
            <w:top w:w="0" w:type="dxa"/>
            <w:bottom w:w="0" w:type="dxa"/>
          </w:tblCellMar>
        </w:tblPrEx>
        <w:trPr>
          <w:trHeight w:val="70"/>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Погашение кредитов от кредитных организаций бюджетами поселений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916 01020000100000 810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w:t>
            </w:r>
          </w:p>
        </w:tc>
      </w:tr>
      <w:tr w:rsidR="00F30D5A" w:rsidRPr="00F30D5A" w:rsidTr="00727C27">
        <w:tblPrEx>
          <w:tblCellMar>
            <w:top w:w="0" w:type="dxa"/>
            <w:bottom w:w="0" w:type="dxa"/>
          </w:tblCellMar>
        </w:tblPrEx>
        <w:trPr>
          <w:trHeight w:val="527"/>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Бюджетные кредиты от других бюджетов бюджетной системы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916 01030000000000 000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0,0</w:t>
            </w:r>
          </w:p>
        </w:tc>
      </w:tr>
      <w:tr w:rsidR="00F30D5A" w:rsidRPr="00F30D5A" w:rsidTr="00727C27">
        <w:tblPrEx>
          <w:tblCellMar>
            <w:top w:w="0" w:type="dxa"/>
            <w:bottom w:w="0" w:type="dxa"/>
          </w:tblCellMar>
        </w:tblPrEx>
        <w:trPr>
          <w:trHeight w:val="527"/>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916 01030000000000 700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w:t>
            </w:r>
          </w:p>
        </w:tc>
      </w:tr>
      <w:tr w:rsidR="00F30D5A" w:rsidRPr="00F30D5A" w:rsidTr="00727C27">
        <w:tblPrEx>
          <w:tblCellMar>
            <w:top w:w="0" w:type="dxa"/>
            <w:bottom w:w="0" w:type="dxa"/>
          </w:tblCellMar>
        </w:tblPrEx>
        <w:trPr>
          <w:trHeight w:val="527"/>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sz w:val="24"/>
                <w:szCs w:val="24"/>
                <w:lang w:eastAsia="ru-RU"/>
              </w:rPr>
              <w:t>916 01030000000000 710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w:t>
            </w:r>
          </w:p>
        </w:tc>
      </w:tr>
      <w:tr w:rsidR="00F30D5A" w:rsidRPr="00F30D5A" w:rsidTr="00727C27">
        <w:tblPrEx>
          <w:tblCellMar>
            <w:top w:w="0" w:type="dxa"/>
            <w:bottom w:w="0" w:type="dxa"/>
          </w:tblCellMar>
        </w:tblPrEx>
        <w:trPr>
          <w:trHeight w:val="527"/>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916 01030000000000 800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w:t>
            </w:r>
          </w:p>
        </w:tc>
      </w:tr>
      <w:tr w:rsidR="00F30D5A" w:rsidRPr="00F30D5A" w:rsidTr="00727C27">
        <w:tblPrEx>
          <w:tblCellMar>
            <w:top w:w="0" w:type="dxa"/>
            <w:bottom w:w="0" w:type="dxa"/>
          </w:tblCellMar>
        </w:tblPrEx>
        <w:trPr>
          <w:trHeight w:val="527"/>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sz w:val="24"/>
                <w:szCs w:val="24"/>
                <w:lang w:eastAsia="ru-RU"/>
              </w:rPr>
              <w:t>Погашение бюджетных кредитов от других бюджетов бюджетной системы Российской Федерации  в валюте Российской Федерации</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sz w:val="24"/>
                <w:szCs w:val="24"/>
                <w:lang w:eastAsia="ru-RU"/>
              </w:rPr>
              <w:t>916 01030000000000 810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w:t>
            </w:r>
          </w:p>
        </w:tc>
      </w:tr>
      <w:tr w:rsidR="00F30D5A" w:rsidRPr="00F30D5A" w:rsidTr="00727C27">
        <w:tblPrEx>
          <w:tblCellMar>
            <w:top w:w="0" w:type="dxa"/>
            <w:bottom w:w="0" w:type="dxa"/>
          </w:tblCellMar>
        </w:tblPrEx>
        <w:trPr>
          <w:trHeight w:val="527"/>
        </w:trPr>
        <w:tc>
          <w:tcPr>
            <w:tcW w:w="5211" w:type="dxa"/>
            <w:vAlign w:val="center"/>
          </w:tcPr>
          <w:p w:rsidR="00F30D5A" w:rsidRPr="00F30D5A" w:rsidRDefault="00F30D5A" w:rsidP="00F30D5A">
            <w:pPr>
              <w:spacing w:after="0" w:line="240" w:lineRule="auto"/>
              <w:rPr>
                <w:rFonts w:ascii="Times New Roman" w:eastAsia="Times New Roman" w:hAnsi="Times New Roman" w:cs="Times New Roman"/>
                <w:b/>
                <w:i/>
                <w:sz w:val="24"/>
                <w:szCs w:val="24"/>
                <w:lang w:eastAsia="ru-RU"/>
              </w:rPr>
            </w:pPr>
            <w:r w:rsidRPr="00F30D5A">
              <w:rPr>
                <w:rFonts w:ascii="Times New Roman" w:eastAsia="Times New Roman" w:hAnsi="Times New Roman" w:cs="Times New Roman"/>
                <w:b/>
                <w:i/>
                <w:sz w:val="24"/>
                <w:szCs w:val="24"/>
                <w:lang w:eastAsia="ru-RU"/>
              </w:rPr>
              <w:t>Изменение остатков средств на счетах по учету средств бюджета</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i/>
                <w:sz w:val="24"/>
                <w:szCs w:val="24"/>
                <w:lang w:eastAsia="ru-RU"/>
              </w:rPr>
            </w:pPr>
            <w:r w:rsidRPr="00F30D5A">
              <w:rPr>
                <w:rFonts w:ascii="Times New Roman" w:eastAsia="Times New Roman" w:hAnsi="Times New Roman" w:cs="Times New Roman"/>
                <w:b/>
                <w:i/>
                <w:sz w:val="24"/>
                <w:szCs w:val="24"/>
                <w:lang w:eastAsia="ru-RU"/>
              </w:rPr>
              <w:t>000 01050000000000 000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b/>
                <w:i/>
                <w:sz w:val="24"/>
                <w:szCs w:val="24"/>
                <w:lang w:eastAsia="ru-RU"/>
              </w:rPr>
            </w:pPr>
            <w:r w:rsidRPr="00F30D5A">
              <w:rPr>
                <w:rFonts w:ascii="Times New Roman" w:eastAsia="Times New Roman" w:hAnsi="Times New Roman" w:cs="Times New Roman"/>
                <w:b/>
                <w:i/>
                <w:sz w:val="24"/>
                <w:szCs w:val="24"/>
                <w:lang w:eastAsia="ru-RU"/>
              </w:rPr>
              <w:t>-132,4</w:t>
            </w:r>
          </w:p>
        </w:tc>
      </w:tr>
      <w:tr w:rsidR="00F30D5A" w:rsidRPr="00F30D5A" w:rsidTr="00727C27">
        <w:tblPrEx>
          <w:tblCellMar>
            <w:top w:w="0" w:type="dxa"/>
            <w:bottom w:w="0" w:type="dxa"/>
          </w:tblCellMar>
        </w:tblPrEx>
        <w:tc>
          <w:tcPr>
            <w:tcW w:w="5211" w:type="dxa"/>
            <w:vAlign w:val="center"/>
          </w:tcPr>
          <w:p w:rsidR="00F30D5A" w:rsidRPr="00F30D5A" w:rsidRDefault="00F30D5A" w:rsidP="00F30D5A">
            <w:pPr>
              <w:spacing w:after="0" w:line="240" w:lineRule="auto"/>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lastRenderedPageBreak/>
              <w:t>Увеличение остатков средств бюджетов</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000 01050000000000 500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-14 051,5</w:t>
            </w:r>
          </w:p>
        </w:tc>
      </w:tr>
      <w:tr w:rsidR="00F30D5A" w:rsidRPr="00F30D5A" w:rsidTr="00727C27">
        <w:tblPrEx>
          <w:tblCellMar>
            <w:top w:w="0" w:type="dxa"/>
            <w:bottom w:w="0" w:type="dxa"/>
          </w:tblCellMar>
        </w:tblPrEx>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Увеличение прочих остатков средств бюджетов</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000 01050000000000 500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-14 051,5</w:t>
            </w:r>
          </w:p>
        </w:tc>
      </w:tr>
      <w:tr w:rsidR="00F30D5A" w:rsidRPr="00F30D5A" w:rsidTr="00727C27">
        <w:tblPrEx>
          <w:tblCellMar>
            <w:top w:w="0" w:type="dxa"/>
            <w:bottom w:w="0" w:type="dxa"/>
          </w:tblCellMar>
        </w:tblPrEx>
        <w:trPr>
          <w:trHeight w:val="70"/>
        </w:trPr>
        <w:tc>
          <w:tcPr>
            <w:tcW w:w="5211" w:type="dxa"/>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000 01050200000000 510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-14 051,5</w:t>
            </w:r>
          </w:p>
        </w:tc>
      </w:tr>
      <w:tr w:rsidR="00F30D5A" w:rsidRPr="00F30D5A" w:rsidTr="00727C27">
        <w:tblPrEx>
          <w:tblCellMar>
            <w:top w:w="0" w:type="dxa"/>
            <w:bottom w:w="0" w:type="dxa"/>
          </w:tblCellMar>
        </w:tblPrEx>
        <w:tc>
          <w:tcPr>
            <w:tcW w:w="5211" w:type="dxa"/>
          </w:tcPr>
          <w:p w:rsidR="00F30D5A" w:rsidRPr="00F30D5A" w:rsidRDefault="00F30D5A" w:rsidP="00F30D5A">
            <w:pPr>
              <w:spacing w:after="0" w:line="240" w:lineRule="auto"/>
              <w:rPr>
                <w:rFonts w:ascii="Times New Roman" w:eastAsia="Times New Roman" w:hAnsi="Times New Roman" w:cs="Times New Roman"/>
                <w:sz w:val="20"/>
                <w:szCs w:val="20"/>
                <w:lang w:eastAsia="ru-RU"/>
              </w:rPr>
            </w:pPr>
            <w:r w:rsidRPr="00F30D5A">
              <w:rPr>
                <w:rFonts w:ascii="Times New Roman" w:eastAsia="Times New Roman" w:hAnsi="Times New Roman" w:cs="Times New Roman"/>
                <w:sz w:val="24"/>
                <w:szCs w:val="24"/>
                <w:lang w:eastAsia="ru-RU"/>
              </w:rPr>
              <w:t>Увеличение прочих остатков денежных средств бюджетов поселений</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000 01050200000000 510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-14 051,5</w:t>
            </w:r>
          </w:p>
        </w:tc>
      </w:tr>
      <w:tr w:rsidR="00F30D5A" w:rsidRPr="00F30D5A" w:rsidTr="00727C27">
        <w:tblPrEx>
          <w:tblCellMar>
            <w:top w:w="0" w:type="dxa"/>
            <w:bottom w:w="0" w:type="dxa"/>
          </w:tblCellMar>
        </w:tblPrEx>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i/>
                <w:sz w:val="24"/>
                <w:szCs w:val="24"/>
                <w:lang w:eastAsia="ru-RU"/>
              </w:rPr>
              <w:t>Уменьшение остатков средств бюджетов</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000 01050201000000 600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i/>
                <w:sz w:val="24"/>
                <w:szCs w:val="24"/>
                <w:lang w:eastAsia="ru-RU"/>
              </w:rPr>
            </w:pPr>
            <w:r w:rsidRPr="00F30D5A">
              <w:rPr>
                <w:rFonts w:ascii="Times New Roman" w:eastAsia="Times New Roman" w:hAnsi="Times New Roman" w:cs="Times New Roman"/>
                <w:i/>
                <w:sz w:val="24"/>
                <w:szCs w:val="24"/>
                <w:lang w:eastAsia="ru-RU"/>
              </w:rPr>
              <w:t>14 183,9</w:t>
            </w:r>
          </w:p>
        </w:tc>
      </w:tr>
      <w:tr w:rsidR="00F30D5A" w:rsidRPr="00F30D5A" w:rsidTr="00727C27">
        <w:tblPrEx>
          <w:tblCellMar>
            <w:top w:w="0" w:type="dxa"/>
            <w:bottom w:w="0" w:type="dxa"/>
          </w:tblCellMar>
        </w:tblPrEx>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Уменьшение прочих остатков средств бюджетов</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000 01050201000000 600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14 183,9</w:t>
            </w:r>
          </w:p>
        </w:tc>
      </w:tr>
      <w:tr w:rsidR="00F30D5A" w:rsidRPr="00F30D5A" w:rsidTr="00727C27">
        <w:tblPrEx>
          <w:tblCellMar>
            <w:top w:w="0" w:type="dxa"/>
            <w:bottom w:w="0" w:type="dxa"/>
          </w:tblCellMar>
        </w:tblPrEx>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000 01050201100000 610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14 183,9</w:t>
            </w:r>
          </w:p>
        </w:tc>
      </w:tr>
      <w:tr w:rsidR="00F30D5A" w:rsidRPr="00F30D5A" w:rsidTr="00727C27">
        <w:tblPrEx>
          <w:tblCellMar>
            <w:top w:w="0" w:type="dxa"/>
            <w:bottom w:w="0" w:type="dxa"/>
          </w:tblCellMar>
        </w:tblPrEx>
        <w:tc>
          <w:tcPr>
            <w:tcW w:w="5211" w:type="dxa"/>
            <w:vAlign w:val="center"/>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Уменьшение прочих остатков денежных средств бюджетов поселений</w:t>
            </w:r>
          </w:p>
        </w:tc>
        <w:tc>
          <w:tcPr>
            <w:tcW w:w="2835"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000 01050201100000 610</w:t>
            </w:r>
          </w:p>
        </w:tc>
        <w:tc>
          <w:tcPr>
            <w:tcW w:w="2268" w:type="dxa"/>
            <w:vAlign w:val="center"/>
          </w:tcPr>
          <w:p w:rsidR="00F30D5A" w:rsidRPr="00F30D5A" w:rsidRDefault="00F30D5A" w:rsidP="00F30D5A">
            <w:pPr>
              <w:spacing w:after="0" w:line="240" w:lineRule="auto"/>
              <w:ind w:left="-108"/>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14 183,9</w:t>
            </w:r>
          </w:p>
        </w:tc>
      </w:tr>
    </w:tbl>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 xml:space="preserve">Пояснительная записка </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 xml:space="preserve">к решению Думы Бурхунского сельского поселения </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«Об исполнении бюджета Бурхунского муниципального образования за 2019 год»</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p>
    <w:p w:rsidR="00F30D5A" w:rsidRPr="00F30D5A" w:rsidRDefault="00F30D5A" w:rsidP="00F30D5A">
      <w:pPr>
        <w:numPr>
          <w:ilvl w:val="0"/>
          <w:numId w:val="5"/>
        </w:numPr>
        <w:spacing w:after="0" w:line="240" w:lineRule="auto"/>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Исполнение бюджета Бурхунского муниципального образования по доходам</w:t>
      </w:r>
    </w:p>
    <w:p w:rsidR="00F30D5A" w:rsidRPr="00F30D5A" w:rsidRDefault="00F30D5A" w:rsidP="00F30D5A">
      <w:pPr>
        <w:spacing w:after="0" w:line="240" w:lineRule="auto"/>
        <w:jc w:val="center"/>
        <w:rPr>
          <w:rFonts w:ascii="Times New Roman" w:eastAsia="Times New Roman" w:hAnsi="Times New Roman" w:cs="Times New Roman"/>
          <w:b/>
          <w:sz w:val="24"/>
          <w:szCs w:val="24"/>
          <w:lang w:eastAsia="ru-RU"/>
        </w:rPr>
      </w:pP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Бюджет Бурхунского муниципального образования по доходам за 2019 год исполнен в сумме </w:t>
      </w:r>
      <w:r w:rsidRPr="00F30D5A">
        <w:rPr>
          <w:rFonts w:ascii="Times New Roman" w:eastAsia="Times New Roman" w:hAnsi="Times New Roman" w:cs="Times New Roman"/>
          <w:b/>
          <w:sz w:val="24"/>
          <w:szCs w:val="24"/>
          <w:lang w:eastAsia="ru-RU"/>
        </w:rPr>
        <w:t>14 001,9</w:t>
      </w:r>
      <w:r w:rsidRPr="00F30D5A">
        <w:rPr>
          <w:rFonts w:ascii="Times New Roman" w:eastAsia="Times New Roman" w:hAnsi="Times New Roman" w:cs="Times New Roman"/>
          <w:sz w:val="24"/>
          <w:szCs w:val="24"/>
          <w:lang w:eastAsia="ru-RU"/>
        </w:rPr>
        <w:t xml:space="preserve"> тыс. руб. План доходов на 2019 год, утверждённый в сумме </w:t>
      </w:r>
      <w:r w:rsidRPr="00F30D5A">
        <w:rPr>
          <w:rFonts w:ascii="Times New Roman" w:eastAsia="Times New Roman" w:hAnsi="Times New Roman" w:cs="Times New Roman"/>
          <w:b/>
          <w:sz w:val="24"/>
          <w:szCs w:val="24"/>
          <w:lang w:eastAsia="ru-RU"/>
        </w:rPr>
        <w:t>15 188,3</w:t>
      </w:r>
      <w:r w:rsidRPr="00F30D5A">
        <w:rPr>
          <w:rFonts w:ascii="Times New Roman" w:eastAsia="Times New Roman" w:hAnsi="Times New Roman" w:cs="Times New Roman"/>
          <w:sz w:val="24"/>
          <w:szCs w:val="24"/>
          <w:lang w:eastAsia="ru-RU"/>
        </w:rPr>
        <w:t xml:space="preserve"> тыс. руб., выполнен на </w:t>
      </w:r>
      <w:r w:rsidRPr="00F30D5A">
        <w:rPr>
          <w:rFonts w:ascii="Times New Roman" w:eastAsia="Times New Roman" w:hAnsi="Times New Roman" w:cs="Times New Roman"/>
          <w:b/>
          <w:sz w:val="24"/>
          <w:szCs w:val="24"/>
          <w:lang w:eastAsia="ru-RU"/>
        </w:rPr>
        <w:t>92,2 %</w:t>
      </w:r>
      <w:r w:rsidRPr="00F30D5A">
        <w:rPr>
          <w:rFonts w:ascii="Times New Roman" w:eastAsia="Times New Roman" w:hAnsi="Times New Roman" w:cs="Times New Roman"/>
          <w:color w:val="000000"/>
          <w:sz w:val="24"/>
          <w:szCs w:val="24"/>
          <w:lang w:eastAsia="ru-RU"/>
        </w:rPr>
        <w:t>.</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Бюджет Бурхунского муниципального образования по собственным доходным источникам за 2019 год исполнен в сумме </w:t>
      </w:r>
      <w:r w:rsidRPr="00F30D5A">
        <w:rPr>
          <w:rFonts w:ascii="Times New Roman" w:eastAsia="Times New Roman" w:hAnsi="Times New Roman" w:cs="Times New Roman"/>
          <w:b/>
          <w:sz w:val="24"/>
          <w:szCs w:val="24"/>
          <w:lang w:eastAsia="ru-RU"/>
        </w:rPr>
        <w:t xml:space="preserve">832,5 </w:t>
      </w:r>
      <w:r w:rsidRPr="00F30D5A">
        <w:rPr>
          <w:rFonts w:ascii="Times New Roman" w:eastAsia="Times New Roman" w:hAnsi="Times New Roman" w:cs="Times New Roman"/>
          <w:sz w:val="24"/>
          <w:szCs w:val="24"/>
          <w:lang w:eastAsia="ru-RU"/>
        </w:rPr>
        <w:t xml:space="preserve">тыс. руб. План собственных доходов на 2019 год, утверждённый в сумме </w:t>
      </w:r>
      <w:r w:rsidRPr="00F30D5A">
        <w:rPr>
          <w:rFonts w:ascii="Times New Roman" w:eastAsia="Times New Roman" w:hAnsi="Times New Roman" w:cs="Times New Roman"/>
          <w:b/>
          <w:sz w:val="24"/>
          <w:szCs w:val="24"/>
          <w:lang w:eastAsia="ru-RU"/>
        </w:rPr>
        <w:t>794,1</w:t>
      </w:r>
      <w:r w:rsidRPr="00F30D5A">
        <w:rPr>
          <w:rFonts w:ascii="Times New Roman" w:eastAsia="Times New Roman" w:hAnsi="Times New Roman" w:cs="Times New Roman"/>
          <w:sz w:val="24"/>
          <w:szCs w:val="24"/>
          <w:lang w:eastAsia="ru-RU"/>
        </w:rPr>
        <w:t xml:space="preserve"> тыс. руб.,  выполнен на </w:t>
      </w:r>
      <w:r w:rsidRPr="00F30D5A">
        <w:rPr>
          <w:rFonts w:ascii="Times New Roman" w:eastAsia="Times New Roman" w:hAnsi="Times New Roman" w:cs="Times New Roman"/>
          <w:b/>
          <w:sz w:val="24"/>
          <w:szCs w:val="24"/>
          <w:lang w:eastAsia="ru-RU"/>
        </w:rPr>
        <w:t>104,8%</w:t>
      </w:r>
      <w:r w:rsidRPr="00F30D5A">
        <w:rPr>
          <w:rFonts w:ascii="Times New Roman" w:eastAsia="Times New Roman" w:hAnsi="Times New Roman" w:cs="Times New Roman"/>
          <w:sz w:val="24"/>
          <w:szCs w:val="24"/>
          <w:lang w:eastAsia="ru-RU"/>
        </w:rPr>
        <w:t>.</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2019 год в бюджете Бурхунского муниципального образования запланированы следующие источники собственных доходов: </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тыс. руб.      </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108"/>
        <w:gridCol w:w="1806"/>
        <w:gridCol w:w="1957"/>
        <w:gridCol w:w="1956"/>
      </w:tblGrid>
      <w:tr w:rsidR="00F30D5A" w:rsidRPr="00F30D5A" w:rsidTr="00727C27">
        <w:trPr>
          <w:trHeight w:val="235"/>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Вид дохода</w:t>
            </w:r>
          </w:p>
        </w:tc>
        <w:tc>
          <w:tcPr>
            <w:tcW w:w="2108"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План 2019 г</w:t>
            </w:r>
          </w:p>
        </w:tc>
        <w:tc>
          <w:tcPr>
            <w:tcW w:w="1806"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Исполнено</w:t>
            </w:r>
          </w:p>
        </w:tc>
        <w:tc>
          <w:tcPr>
            <w:tcW w:w="1957"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выполнения</w:t>
            </w:r>
          </w:p>
        </w:tc>
        <w:tc>
          <w:tcPr>
            <w:tcW w:w="1956"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Отклонение</w:t>
            </w:r>
          </w:p>
        </w:tc>
      </w:tr>
      <w:tr w:rsidR="00F30D5A" w:rsidRPr="00F30D5A" w:rsidTr="00727C27">
        <w:trPr>
          <w:trHeight w:val="271"/>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НДФЛ</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223,3</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226,0</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101,2</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+2,7</w:t>
            </w:r>
          </w:p>
        </w:tc>
      </w:tr>
      <w:tr w:rsidR="00F30D5A" w:rsidRPr="00F30D5A" w:rsidTr="00727C27">
        <w:trPr>
          <w:trHeight w:val="560"/>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Доходы от уплаты акцизов</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403,2</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439,0</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val="en-US" w:eastAsia="ru-RU"/>
              </w:rPr>
            </w:pPr>
            <w:r w:rsidRPr="00F30D5A">
              <w:rPr>
                <w:rFonts w:ascii="Times New Roman" w:eastAsia="Times New Roman" w:hAnsi="Times New Roman" w:cs="Times New Roman"/>
                <w:sz w:val="24"/>
                <w:szCs w:val="24"/>
                <w:lang w:eastAsia="ru-RU"/>
              </w:rPr>
              <w:t>108,9</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+35,8</w:t>
            </w:r>
          </w:p>
        </w:tc>
      </w:tr>
      <w:tr w:rsidR="00F30D5A" w:rsidRPr="00F30D5A" w:rsidTr="00727C27">
        <w:trPr>
          <w:trHeight w:val="223"/>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ЕСХН</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9,7</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9,8</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val="en-US" w:eastAsia="ru-RU"/>
              </w:rPr>
              <w:t>101</w:t>
            </w:r>
            <w:r w:rsidRPr="00F30D5A">
              <w:rPr>
                <w:rFonts w:ascii="Times New Roman" w:eastAsia="Times New Roman" w:hAnsi="Times New Roman" w:cs="Times New Roman"/>
                <w:sz w:val="24"/>
                <w:szCs w:val="24"/>
                <w:lang w:eastAsia="ru-RU"/>
              </w:rPr>
              <w:t>,0</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r>
      <w:tr w:rsidR="00F30D5A" w:rsidRPr="00F30D5A" w:rsidTr="00727C27">
        <w:trPr>
          <w:trHeight w:val="545"/>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Налог на имущество физических лиц</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0,8</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0,4</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50,0</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-0,4</w:t>
            </w:r>
          </w:p>
        </w:tc>
      </w:tr>
      <w:tr w:rsidR="00F30D5A" w:rsidRPr="00F30D5A" w:rsidTr="00727C27">
        <w:trPr>
          <w:trHeight w:val="271"/>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Земельный налог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86,3</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86,4</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100,1</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r>
      <w:tr w:rsidR="00F30D5A" w:rsidRPr="00F30D5A" w:rsidTr="00727C27">
        <w:trPr>
          <w:trHeight w:val="271"/>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Госпошлина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3,5</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3,5</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100,0</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w:t>
            </w:r>
          </w:p>
        </w:tc>
      </w:tr>
      <w:tr w:rsidR="00F30D5A" w:rsidRPr="00F30D5A" w:rsidTr="00727C27">
        <w:trPr>
          <w:trHeight w:val="271"/>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Доходы, получаемые в виде арендной платы за землю</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6,3</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6,4</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101,6</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r>
      <w:tr w:rsidR="00F30D5A" w:rsidRPr="00F30D5A" w:rsidTr="00727C27">
        <w:trPr>
          <w:trHeight w:val="831"/>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Прочие доходы от оказания платных услуг (работ)</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59,0</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59,0</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100,0</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w:t>
            </w:r>
          </w:p>
        </w:tc>
      </w:tr>
      <w:tr w:rsidR="00F30D5A" w:rsidRPr="00F30D5A" w:rsidTr="00727C27">
        <w:trPr>
          <w:trHeight w:val="518"/>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Доходы от продажи земельных участков</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2,0</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2,0</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100,0</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w:t>
            </w:r>
          </w:p>
        </w:tc>
      </w:tr>
      <w:tr w:rsidR="00F30D5A" w:rsidRPr="00F30D5A" w:rsidTr="00727C27">
        <w:trPr>
          <w:trHeight w:val="286"/>
        </w:trPr>
        <w:tc>
          <w:tcPr>
            <w:tcW w:w="2523" w:type="dxa"/>
            <w:tcBorders>
              <w:top w:val="single" w:sz="4" w:space="0" w:color="auto"/>
              <w:left w:val="single" w:sz="4" w:space="0" w:color="auto"/>
              <w:bottom w:val="single" w:sz="4" w:space="0" w:color="auto"/>
              <w:right w:val="single" w:sz="4" w:space="0" w:color="auto"/>
            </w:tcBorders>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итого</w:t>
            </w:r>
          </w:p>
        </w:tc>
        <w:tc>
          <w:tcPr>
            <w:tcW w:w="2108"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794,1</w:t>
            </w:r>
          </w:p>
        </w:tc>
        <w:tc>
          <w:tcPr>
            <w:tcW w:w="180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832,5</w:t>
            </w:r>
          </w:p>
        </w:tc>
        <w:tc>
          <w:tcPr>
            <w:tcW w:w="1957"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104,8</w:t>
            </w:r>
          </w:p>
        </w:tc>
        <w:tc>
          <w:tcPr>
            <w:tcW w:w="1956" w:type="dxa"/>
            <w:tcBorders>
              <w:top w:val="single" w:sz="4" w:space="0" w:color="auto"/>
              <w:left w:val="single" w:sz="4" w:space="0" w:color="auto"/>
              <w:bottom w:val="single" w:sz="4" w:space="0" w:color="auto"/>
              <w:right w:val="single" w:sz="4" w:space="0" w:color="auto"/>
            </w:tcBorders>
            <w:vAlign w:val="center"/>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+38,4</w:t>
            </w:r>
          </w:p>
        </w:tc>
      </w:tr>
    </w:tbl>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Основным доходным источником бюджета Бурхунского муниципального образования за 2019 год являются доходы от уплаты акцизов.</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lastRenderedPageBreak/>
        <w:t xml:space="preserve">          Удельный вес поступления доходов от уплаты акцизов в общем поступлении собственных доходов составляет 52,7 %. </w:t>
      </w:r>
      <w:r w:rsidRPr="00F30D5A">
        <w:rPr>
          <w:rFonts w:ascii="Times New Roman" w:eastAsia="Times New Roman" w:hAnsi="Times New Roman" w:cs="Times New Roman"/>
          <w:sz w:val="20"/>
          <w:szCs w:val="20"/>
          <w:lang w:eastAsia="ru-RU"/>
        </w:rPr>
        <w:t xml:space="preserve">  </w:t>
      </w:r>
    </w:p>
    <w:p w:rsidR="00F30D5A" w:rsidRPr="00F30D5A" w:rsidRDefault="00F30D5A" w:rsidP="00F30D5A">
      <w:pPr>
        <w:tabs>
          <w:tab w:val="left" w:pos="567"/>
        </w:tabs>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НДФЛ составляет 27,1 % в общей сумме собственных доходов.  </w:t>
      </w:r>
    </w:p>
    <w:p w:rsidR="00F30D5A" w:rsidRPr="00F30D5A" w:rsidRDefault="00F30D5A" w:rsidP="00F30D5A">
      <w:pPr>
        <w:tabs>
          <w:tab w:val="left" w:pos="567"/>
        </w:tabs>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Удельный вес поступления земельного налога составляет 10,4 % в общей сумме собственных доходов.</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недопоступил в сумме 0,4 тыс. руб., в связи с возвратом переплаты плательщику главным администратором доходов - Межрайонной ИФНС России №6 после уточнения бюджета сельского поселения.</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План по отдельным доходным источникам перевыполнен в результате поступления платежей после уточнения в декабре 2019 года бюджета сельского поселения.</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Недоимка по платежам в бюджет Бурхунского муниципального образования составляет:</w:t>
      </w:r>
    </w:p>
    <w:p w:rsidR="00F30D5A" w:rsidRPr="00F30D5A" w:rsidRDefault="00F30D5A" w:rsidP="00F30D5A">
      <w:pPr>
        <w:spacing w:after="0" w:line="240" w:lineRule="auto"/>
        <w:jc w:val="center"/>
        <w:rPr>
          <w:rFonts w:ascii="Times New Roman" w:eastAsia="Times New Roman" w:hAnsi="Times New Roman" w:cs="Times New Roman"/>
          <w:i/>
          <w:sz w:val="24"/>
          <w:szCs w:val="24"/>
          <w:u w:val="single"/>
          <w:lang w:eastAsia="ru-RU"/>
        </w:rPr>
      </w:pPr>
      <w:r w:rsidRPr="00F30D5A">
        <w:rPr>
          <w:rFonts w:ascii="Times New Roman" w:eastAsia="Times New Roman" w:hAnsi="Times New Roman" w:cs="Times New Roman"/>
          <w:sz w:val="24"/>
          <w:szCs w:val="24"/>
          <w:lang w:eastAsia="ru-RU"/>
        </w:rPr>
        <w:t xml:space="preserve">                                                                                                                                                    тыс. руб.</w:t>
      </w:r>
    </w:p>
    <w:tbl>
      <w:tblPr>
        <w:tblW w:w="10133" w:type="dxa"/>
        <w:tblInd w:w="93" w:type="dxa"/>
        <w:tblLook w:val="04A0" w:firstRow="1" w:lastRow="0" w:firstColumn="1" w:lastColumn="0" w:noHBand="0" w:noVBand="1"/>
      </w:tblPr>
      <w:tblGrid>
        <w:gridCol w:w="4126"/>
        <w:gridCol w:w="2126"/>
        <w:gridCol w:w="2268"/>
        <w:gridCol w:w="1613"/>
      </w:tblGrid>
      <w:tr w:rsidR="00F30D5A" w:rsidRPr="00F30D5A" w:rsidTr="00727C27">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 01.01.2019 г.</w:t>
            </w:r>
          </w:p>
        </w:tc>
        <w:tc>
          <w:tcPr>
            <w:tcW w:w="2268"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на 01.01.2020 г.</w:t>
            </w:r>
          </w:p>
        </w:tc>
        <w:tc>
          <w:tcPr>
            <w:tcW w:w="1613"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
                <w:bCs/>
                <w:sz w:val="24"/>
                <w:szCs w:val="24"/>
                <w:lang w:eastAsia="ru-RU"/>
              </w:rPr>
            </w:pPr>
            <w:r w:rsidRPr="00F30D5A">
              <w:rPr>
                <w:rFonts w:ascii="Times New Roman" w:eastAsia="Times New Roman" w:hAnsi="Times New Roman" w:cs="Times New Roman"/>
                <w:b/>
                <w:bCs/>
                <w:sz w:val="24"/>
                <w:szCs w:val="24"/>
                <w:lang w:eastAsia="ru-RU"/>
              </w:rPr>
              <w:t>откл.</w:t>
            </w:r>
          </w:p>
        </w:tc>
      </w:tr>
      <w:tr w:rsidR="00F30D5A" w:rsidRPr="00F30D5A" w:rsidTr="00727C27">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0,6</w:t>
            </w:r>
          </w:p>
        </w:tc>
        <w:tc>
          <w:tcPr>
            <w:tcW w:w="2268"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0,7</w:t>
            </w:r>
          </w:p>
        </w:tc>
        <w:tc>
          <w:tcPr>
            <w:tcW w:w="1613"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+0,1</w:t>
            </w:r>
          </w:p>
        </w:tc>
      </w:tr>
      <w:tr w:rsidR="00F30D5A" w:rsidRPr="00F30D5A" w:rsidTr="00727C27">
        <w:trPr>
          <w:trHeight w:val="261"/>
        </w:trPr>
        <w:tc>
          <w:tcPr>
            <w:tcW w:w="4126" w:type="dxa"/>
            <w:tcBorders>
              <w:top w:val="single" w:sz="4" w:space="0" w:color="auto"/>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ЕСХН</w:t>
            </w:r>
          </w:p>
        </w:tc>
        <w:tc>
          <w:tcPr>
            <w:tcW w:w="2126"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0,4</w:t>
            </w:r>
          </w:p>
        </w:tc>
        <w:tc>
          <w:tcPr>
            <w:tcW w:w="2268"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0</w:t>
            </w:r>
          </w:p>
        </w:tc>
        <w:tc>
          <w:tcPr>
            <w:tcW w:w="1613" w:type="dxa"/>
            <w:tcBorders>
              <w:top w:val="single" w:sz="4" w:space="0" w:color="auto"/>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bCs/>
                <w:sz w:val="24"/>
                <w:szCs w:val="24"/>
                <w:lang w:eastAsia="ru-RU"/>
              </w:rPr>
            </w:pPr>
            <w:r w:rsidRPr="00F30D5A">
              <w:rPr>
                <w:rFonts w:ascii="Times New Roman" w:eastAsia="Times New Roman" w:hAnsi="Times New Roman" w:cs="Times New Roman"/>
                <w:bCs/>
                <w:sz w:val="24"/>
                <w:szCs w:val="24"/>
                <w:lang w:eastAsia="ru-RU"/>
              </w:rPr>
              <w:t>-0,4</w:t>
            </w:r>
          </w:p>
        </w:tc>
      </w:tr>
      <w:tr w:rsidR="00F30D5A" w:rsidRPr="00F30D5A" w:rsidTr="00727C27">
        <w:trPr>
          <w:trHeight w:val="261"/>
        </w:trPr>
        <w:tc>
          <w:tcPr>
            <w:tcW w:w="4126" w:type="dxa"/>
            <w:tcBorders>
              <w:top w:val="nil"/>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63,8</w:t>
            </w:r>
          </w:p>
        </w:tc>
        <w:tc>
          <w:tcPr>
            <w:tcW w:w="2268"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43,8</w:t>
            </w:r>
          </w:p>
        </w:tc>
        <w:tc>
          <w:tcPr>
            <w:tcW w:w="1613"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-20,0</w:t>
            </w:r>
          </w:p>
        </w:tc>
      </w:tr>
      <w:tr w:rsidR="00F30D5A" w:rsidRPr="00F30D5A" w:rsidTr="00727C27">
        <w:trPr>
          <w:trHeight w:val="261"/>
        </w:trPr>
        <w:tc>
          <w:tcPr>
            <w:tcW w:w="4126" w:type="dxa"/>
            <w:tcBorders>
              <w:top w:val="nil"/>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c>
          <w:tcPr>
            <w:tcW w:w="2268"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w:t>
            </w:r>
          </w:p>
        </w:tc>
        <w:tc>
          <w:tcPr>
            <w:tcW w:w="1613"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-0,1</w:t>
            </w:r>
          </w:p>
        </w:tc>
      </w:tr>
      <w:tr w:rsidR="00F30D5A" w:rsidRPr="00F30D5A" w:rsidTr="00727C27">
        <w:trPr>
          <w:trHeight w:val="261"/>
        </w:trPr>
        <w:tc>
          <w:tcPr>
            <w:tcW w:w="4126" w:type="dxa"/>
            <w:tcBorders>
              <w:top w:val="nil"/>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271,2</w:t>
            </w:r>
          </w:p>
        </w:tc>
        <w:tc>
          <w:tcPr>
            <w:tcW w:w="2268"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31,2</w:t>
            </w:r>
          </w:p>
        </w:tc>
        <w:tc>
          <w:tcPr>
            <w:tcW w:w="1613"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-240,0</w:t>
            </w:r>
          </w:p>
        </w:tc>
      </w:tr>
      <w:tr w:rsidR="00F30D5A" w:rsidRPr="00F30D5A" w:rsidTr="00727C27">
        <w:trPr>
          <w:trHeight w:val="261"/>
        </w:trPr>
        <w:tc>
          <w:tcPr>
            <w:tcW w:w="4126" w:type="dxa"/>
            <w:tcBorders>
              <w:top w:val="nil"/>
              <w:left w:val="single" w:sz="4" w:space="0" w:color="auto"/>
              <w:bottom w:val="single" w:sz="4" w:space="0" w:color="auto"/>
              <w:right w:val="single" w:sz="4" w:space="0" w:color="auto"/>
            </w:tcBorders>
            <w:noWrap/>
            <w:vAlign w:val="bottom"/>
            <w:hideMark/>
          </w:tcPr>
          <w:p w:rsidR="00F30D5A" w:rsidRPr="00F30D5A" w:rsidRDefault="00F30D5A" w:rsidP="00F30D5A">
            <w:p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336,1</w:t>
            </w:r>
          </w:p>
        </w:tc>
        <w:tc>
          <w:tcPr>
            <w:tcW w:w="2268"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75,7</w:t>
            </w:r>
          </w:p>
        </w:tc>
        <w:tc>
          <w:tcPr>
            <w:tcW w:w="1613" w:type="dxa"/>
            <w:tcBorders>
              <w:top w:val="nil"/>
              <w:left w:val="nil"/>
              <w:bottom w:val="single" w:sz="4" w:space="0" w:color="auto"/>
              <w:right w:val="single" w:sz="4" w:space="0" w:color="auto"/>
            </w:tcBorders>
            <w:noWrap/>
            <w:vAlign w:val="bottom"/>
            <w:hideMark/>
          </w:tcPr>
          <w:p w:rsidR="00F30D5A" w:rsidRPr="00F30D5A" w:rsidRDefault="00F30D5A" w:rsidP="00F30D5A">
            <w:p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-260,4</w:t>
            </w:r>
          </w:p>
        </w:tc>
      </w:tr>
    </w:tbl>
    <w:p w:rsidR="00F30D5A" w:rsidRPr="00F30D5A" w:rsidRDefault="00F30D5A" w:rsidP="00F30D5A">
      <w:pPr>
        <w:tabs>
          <w:tab w:val="left" w:pos="709"/>
        </w:tabs>
        <w:spacing w:after="0" w:line="240" w:lineRule="auto"/>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Недоимка по платежам в бюджет Бурхунского муниципального образования по состоянию на 01.01.2020 г. по сравнению с данными на 01.01.2019 г. уменьшилась на 260,4 тыс. руб., в том числе: </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 по единому сельскохозяйственному налогу на 0,4 тыс. руб.;</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по налогу на имущество физических лиц на 20,0 тыс. руб.;</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по земельному налогу с организаций на 0,1 тыс. руб.;</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по земельному налогу с физических лиц на 240,0 тыс. руб.;</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по налогу на доходы физических лиц увеличилась на 0,1 тыс. руб.</w:t>
      </w:r>
    </w:p>
    <w:p w:rsidR="00F30D5A" w:rsidRPr="00F30D5A" w:rsidRDefault="00F30D5A" w:rsidP="00F30D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Безвозмездные поступления от других бюджетов бюджетной системы РФ за 2019 год при плане </w:t>
      </w:r>
      <w:r w:rsidRPr="00F30D5A">
        <w:rPr>
          <w:rFonts w:ascii="Times New Roman" w:eastAsia="Times New Roman" w:hAnsi="Times New Roman" w:cs="Times New Roman"/>
          <w:b/>
          <w:sz w:val="24"/>
          <w:szCs w:val="24"/>
          <w:lang w:eastAsia="ru-RU"/>
        </w:rPr>
        <w:t xml:space="preserve">14 394,2 </w:t>
      </w:r>
      <w:r w:rsidRPr="00F30D5A">
        <w:rPr>
          <w:rFonts w:ascii="Times New Roman" w:eastAsia="Times New Roman" w:hAnsi="Times New Roman" w:cs="Times New Roman"/>
          <w:sz w:val="24"/>
          <w:szCs w:val="24"/>
          <w:lang w:eastAsia="ru-RU"/>
        </w:rPr>
        <w:t xml:space="preserve">тыс. руб., составили </w:t>
      </w:r>
      <w:r w:rsidRPr="00F30D5A">
        <w:rPr>
          <w:rFonts w:ascii="Times New Roman" w:eastAsia="Times New Roman" w:hAnsi="Times New Roman" w:cs="Times New Roman"/>
          <w:b/>
          <w:sz w:val="24"/>
          <w:szCs w:val="24"/>
          <w:lang w:eastAsia="ru-RU"/>
        </w:rPr>
        <w:t xml:space="preserve">13 169,4 </w:t>
      </w:r>
      <w:r w:rsidRPr="00F30D5A">
        <w:rPr>
          <w:rFonts w:ascii="Times New Roman" w:eastAsia="Times New Roman" w:hAnsi="Times New Roman" w:cs="Times New Roman"/>
          <w:sz w:val="24"/>
          <w:szCs w:val="24"/>
          <w:lang w:eastAsia="ru-RU"/>
        </w:rPr>
        <w:t xml:space="preserve">тыс. руб. или </w:t>
      </w:r>
      <w:r w:rsidRPr="00F30D5A">
        <w:rPr>
          <w:rFonts w:ascii="Times New Roman" w:eastAsia="Times New Roman" w:hAnsi="Times New Roman" w:cs="Times New Roman"/>
          <w:b/>
          <w:sz w:val="24"/>
          <w:szCs w:val="24"/>
          <w:lang w:eastAsia="ru-RU"/>
        </w:rPr>
        <w:t>91,5</w:t>
      </w:r>
      <w:r w:rsidRPr="00F30D5A">
        <w:rPr>
          <w:rFonts w:ascii="Times New Roman" w:eastAsia="Times New Roman" w:hAnsi="Times New Roman" w:cs="Times New Roman"/>
          <w:sz w:val="24"/>
          <w:szCs w:val="24"/>
          <w:lang w:eastAsia="ru-RU"/>
        </w:rPr>
        <w:t xml:space="preserve"> %. Отклонение от плана составило 1 224,8 тыс. руб. по </w:t>
      </w:r>
      <w:r w:rsidRPr="00F30D5A">
        <w:rPr>
          <w:rFonts w:ascii="Times New Roman" w:eastAsia="Times New Roman" w:hAnsi="Times New Roman" w:cs="Times New Roman"/>
          <w:iCs/>
          <w:color w:val="000000"/>
          <w:sz w:val="24"/>
          <w:szCs w:val="24"/>
          <w:lang w:eastAsia="ru-RU"/>
        </w:rPr>
        <w:t>иным межбюджетным трансфертам на исполнение отдельных расходных 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w:t>
      </w:r>
      <w:r w:rsidRPr="00F30D5A">
        <w:rPr>
          <w:rFonts w:ascii="Times New Roman" w:eastAsia="Times New Roman" w:hAnsi="Times New Roman" w:cs="Times New Roman"/>
          <w:color w:val="000000"/>
          <w:sz w:val="24"/>
          <w:szCs w:val="24"/>
          <w:lang w:eastAsia="ru-RU"/>
        </w:rPr>
        <w:t xml:space="preserve"> финансирование носило заявочный характер и оплата производилась по фактически произведенным расходам.</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Доля безвозмездных поступлений в общей сумме доходов составила 94,1 %.</w:t>
      </w:r>
    </w:p>
    <w:p w:rsidR="00F30D5A" w:rsidRPr="00F30D5A" w:rsidRDefault="00F30D5A" w:rsidP="00F30D5A">
      <w:pPr>
        <w:spacing w:after="0" w:line="240" w:lineRule="auto"/>
        <w:ind w:firstLine="567"/>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Доля  собственных доходов в общей сумме доходов составила 5,9 %.</w:t>
      </w:r>
    </w:p>
    <w:p w:rsidR="00F30D5A" w:rsidRPr="00F30D5A" w:rsidRDefault="00F30D5A" w:rsidP="00F30D5A">
      <w:pPr>
        <w:spacing w:after="0" w:line="240" w:lineRule="auto"/>
        <w:ind w:left="720"/>
        <w:rPr>
          <w:rFonts w:ascii="Times New Roman" w:eastAsia="Times New Roman" w:hAnsi="Times New Roman" w:cs="Times New Roman"/>
          <w:b/>
          <w:sz w:val="24"/>
          <w:szCs w:val="24"/>
          <w:lang w:eastAsia="ru-RU"/>
        </w:rPr>
      </w:pPr>
    </w:p>
    <w:p w:rsidR="00F30D5A" w:rsidRPr="00F30D5A" w:rsidRDefault="00F30D5A" w:rsidP="00F30D5A">
      <w:pPr>
        <w:numPr>
          <w:ilvl w:val="0"/>
          <w:numId w:val="6"/>
        </w:numPr>
        <w:spacing w:after="0" w:line="240" w:lineRule="auto"/>
        <w:jc w:val="center"/>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Исполнение бюджета Бурхунского муниципального образования по расходам</w:t>
      </w:r>
    </w:p>
    <w:p w:rsidR="00F30D5A" w:rsidRPr="00F30D5A" w:rsidRDefault="00F30D5A" w:rsidP="00F30D5A">
      <w:pPr>
        <w:spacing w:after="0" w:line="240" w:lineRule="auto"/>
        <w:ind w:left="360"/>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По расходам бюджет Бурхунского муниципального образования за 2019 год исполнен в сумме </w:t>
      </w:r>
      <w:r w:rsidRPr="00F30D5A">
        <w:rPr>
          <w:rFonts w:ascii="Times New Roman" w:eastAsia="Times New Roman" w:hAnsi="Times New Roman" w:cs="Times New Roman"/>
          <w:b/>
          <w:sz w:val="24"/>
          <w:szCs w:val="24"/>
          <w:lang w:eastAsia="ru-RU"/>
        </w:rPr>
        <w:t>14 134,3</w:t>
      </w:r>
      <w:r w:rsidRPr="00F30D5A">
        <w:rPr>
          <w:rFonts w:ascii="Times New Roman" w:eastAsia="Times New Roman" w:hAnsi="Times New Roman" w:cs="Times New Roman"/>
          <w:sz w:val="24"/>
          <w:szCs w:val="24"/>
          <w:lang w:eastAsia="ru-RU"/>
        </w:rPr>
        <w:t xml:space="preserve"> тыс. руб. или </w:t>
      </w:r>
      <w:r w:rsidRPr="00F30D5A">
        <w:rPr>
          <w:rFonts w:ascii="Times New Roman" w:eastAsia="Times New Roman" w:hAnsi="Times New Roman" w:cs="Times New Roman"/>
          <w:b/>
          <w:sz w:val="24"/>
          <w:szCs w:val="24"/>
          <w:lang w:eastAsia="ru-RU"/>
        </w:rPr>
        <w:t>90,1</w:t>
      </w:r>
      <w:r w:rsidRPr="00F30D5A">
        <w:rPr>
          <w:rFonts w:ascii="Times New Roman" w:eastAsia="Times New Roman" w:hAnsi="Times New Roman" w:cs="Times New Roman"/>
          <w:sz w:val="24"/>
          <w:szCs w:val="24"/>
          <w:lang w:eastAsia="ru-RU"/>
        </w:rPr>
        <w:t xml:space="preserve"> %. Неисполнение на сумму </w:t>
      </w:r>
      <w:r w:rsidRPr="00F30D5A">
        <w:rPr>
          <w:rFonts w:ascii="Times New Roman" w:eastAsia="Times New Roman" w:hAnsi="Times New Roman" w:cs="Times New Roman"/>
          <w:b/>
          <w:sz w:val="24"/>
          <w:szCs w:val="24"/>
          <w:lang w:eastAsia="ru-RU"/>
        </w:rPr>
        <w:t xml:space="preserve">1 547,3 </w:t>
      </w:r>
      <w:r w:rsidRPr="00F30D5A">
        <w:rPr>
          <w:rFonts w:ascii="Times New Roman" w:eastAsia="Times New Roman" w:hAnsi="Times New Roman" w:cs="Times New Roman"/>
          <w:sz w:val="24"/>
          <w:szCs w:val="24"/>
          <w:lang w:eastAsia="ru-RU"/>
        </w:rPr>
        <w:t xml:space="preserve">тыс. руб., в том числе: </w:t>
      </w:r>
    </w:p>
    <w:p w:rsidR="00F30D5A" w:rsidRPr="00F30D5A" w:rsidRDefault="00F30D5A" w:rsidP="00F30D5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Не использованы бюджетные ассигнования на ремонт и содержание автомобильных дорог в сумме </w:t>
      </w:r>
      <w:r w:rsidRPr="00F30D5A">
        <w:rPr>
          <w:rFonts w:ascii="Times New Roman" w:eastAsia="Times New Roman" w:hAnsi="Times New Roman" w:cs="Times New Roman"/>
          <w:b/>
          <w:sz w:val="24"/>
          <w:szCs w:val="24"/>
          <w:lang w:eastAsia="ru-RU"/>
        </w:rPr>
        <w:t xml:space="preserve">102,0 </w:t>
      </w:r>
      <w:r w:rsidRPr="00F30D5A">
        <w:rPr>
          <w:rFonts w:ascii="Times New Roman" w:eastAsia="Times New Roman" w:hAnsi="Times New Roman" w:cs="Times New Roman"/>
          <w:sz w:val="24"/>
          <w:szCs w:val="24"/>
          <w:lang w:eastAsia="ru-RU"/>
        </w:rPr>
        <w:t xml:space="preserve">тыс. руб. в связи с неравномерным поступлением доходов по акцизам на автомобильный и прямогонный бензин, </w:t>
      </w:r>
      <w:r w:rsidRPr="00F30D5A">
        <w:rPr>
          <w:rFonts w:ascii="Times New Roman" w:eastAsia="Times New Roman" w:hAnsi="Times New Roman" w:cs="Times New Roman"/>
          <w:sz w:val="24"/>
          <w:szCs w:val="24"/>
          <w:lang w:eastAsia="ru-RU"/>
        </w:rPr>
        <w:lastRenderedPageBreak/>
        <w:t>дизельное топливо, моторные масла для дизельных и (или) карбюраторных (инжекторных) двигателей и сезонностью проведения ремонтных работ;</w:t>
      </w:r>
    </w:p>
    <w:p w:rsidR="00F30D5A" w:rsidRPr="00F30D5A" w:rsidRDefault="00F30D5A" w:rsidP="00F30D5A">
      <w:pPr>
        <w:numPr>
          <w:ilvl w:val="0"/>
          <w:numId w:val="14"/>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Не использованы бюджетные ассигнования по организации благоустройства территории поселения в сумме </w:t>
      </w:r>
      <w:r w:rsidRPr="00F30D5A">
        <w:rPr>
          <w:rFonts w:ascii="Times New Roman" w:eastAsia="Times New Roman" w:hAnsi="Times New Roman" w:cs="Times New Roman"/>
          <w:b/>
          <w:sz w:val="24"/>
          <w:szCs w:val="24"/>
          <w:lang w:eastAsia="ru-RU"/>
        </w:rPr>
        <w:t>108,2</w:t>
      </w:r>
      <w:r w:rsidRPr="00F30D5A">
        <w:rPr>
          <w:rFonts w:ascii="Times New Roman" w:eastAsia="Times New Roman" w:hAnsi="Times New Roman" w:cs="Times New Roman"/>
          <w:sz w:val="24"/>
          <w:szCs w:val="24"/>
          <w:lang w:eastAsia="ru-RU"/>
        </w:rPr>
        <w:t xml:space="preserve"> тыс. руб., финансирование осуществлялось по факту предоставления поставщиками документов на оплату;</w:t>
      </w:r>
    </w:p>
    <w:p w:rsidR="00F30D5A" w:rsidRPr="00F30D5A" w:rsidRDefault="00F30D5A" w:rsidP="00F30D5A">
      <w:pPr>
        <w:numPr>
          <w:ilvl w:val="0"/>
          <w:numId w:val="14"/>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Не использованы бюджетные ассигнования по организации водоснабжения населения в сумме </w:t>
      </w:r>
      <w:r w:rsidRPr="00F30D5A">
        <w:rPr>
          <w:rFonts w:ascii="Times New Roman" w:eastAsia="Times New Roman" w:hAnsi="Times New Roman" w:cs="Times New Roman"/>
          <w:b/>
          <w:sz w:val="24"/>
          <w:szCs w:val="24"/>
          <w:lang w:eastAsia="ru-RU"/>
        </w:rPr>
        <w:t>13,0</w:t>
      </w:r>
      <w:r w:rsidRPr="00F30D5A">
        <w:rPr>
          <w:rFonts w:ascii="Times New Roman" w:eastAsia="Times New Roman" w:hAnsi="Times New Roman" w:cs="Times New Roman"/>
          <w:sz w:val="24"/>
          <w:szCs w:val="24"/>
          <w:lang w:eastAsia="ru-RU"/>
        </w:rPr>
        <w:t xml:space="preserve"> тыс. руб., финансирование осуществлялось по факту предоставления поставщиками документов на оплату;</w:t>
      </w:r>
    </w:p>
    <w:p w:rsidR="00F30D5A" w:rsidRPr="00F30D5A" w:rsidRDefault="00F30D5A" w:rsidP="00F30D5A">
      <w:pPr>
        <w:numPr>
          <w:ilvl w:val="0"/>
          <w:numId w:val="14"/>
        </w:numPr>
        <w:tabs>
          <w:tab w:val="left" w:pos="851"/>
        </w:tabs>
        <w:spacing w:after="0" w:line="240" w:lineRule="auto"/>
        <w:ind w:left="851" w:hanging="284"/>
        <w:contextualSpacing/>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Не использованы бюджетные ассигнования на проведение топографических, геодезических, картографических и кадастровых работ в сумме </w:t>
      </w:r>
      <w:r w:rsidRPr="00F30D5A">
        <w:rPr>
          <w:rFonts w:ascii="Times New Roman" w:eastAsia="Times New Roman" w:hAnsi="Times New Roman" w:cs="Times New Roman"/>
          <w:b/>
          <w:sz w:val="24"/>
          <w:szCs w:val="24"/>
          <w:lang w:eastAsia="ru-RU"/>
        </w:rPr>
        <w:t>1,3</w:t>
      </w:r>
      <w:r w:rsidRPr="00F30D5A">
        <w:rPr>
          <w:rFonts w:ascii="Times New Roman" w:eastAsia="Times New Roman" w:hAnsi="Times New Roman" w:cs="Times New Roman"/>
          <w:sz w:val="24"/>
          <w:szCs w:val="24"/>
          <w:lang w:eastAsia="ru-RU"/>
        </w:rPr>
        <w:t xml:space="preserve"> тыс. руб., финансирование осуществлялось по факту предоставления поставщиками документов на оплату;</w:t>
      </w:r>
    </w:p>
    <w:p w:rsidR="00F30D5A" w:rsidRPr="00F30D5A" w:rsidRDefault="00F30D5A" w:rsidP="00F30D5A">
      <w:pPr>
        <w:numPr>
          <w:ilvl w:val="0"/>
          <w:numId w:val="14"/>
        </w:numPr>
        <w:spacing w:after="0" w:line="240" w:lineRule="auto"/>
        <w:ind w:left="851" w:hanging="284"/>
        <w:jc w:val="both"/>
        <w:rPr>
          <w:rFonts w:ascii="Courier New" w:eastAsia="Courier New" w:hAnsi="Courier New" w:cs="Calibri"/>
          <w:szCs w:val="20"/>
          <w:lang w:eastAsia="ru-RU"/>
        </w:rPr>
      </w:pPr>
      <w:r w:rsidRPr="00F30D5A">
        <w:rPr>
          <w:rFonts w:ascii="Times New Roman" w:eastAsia="Times New Roman" w:hAnsi="Times New Roman" w:cs="Times New Roman"/>
          <w:sz w:val="24"/>
          <w:szCs w:val="24"/>
          <w:lang w:eastAsia="ru-RU"/>
        </w:rPr>
        <w:t xml:space="preserve">Не использованы бюджетные ассигнования на участие в предупреждении и ликвидации последствий чрезвычайных ситуаций в границах поселений </w:t>
      </w:r>
      <w:r w:rsidRPr="00F30D5A">
        <w:rPr>
          <w:rFonts w:ascii="Times New Roman" w:eastAsia="Times New Roman" w:hAnsi="Times New Roman" w:cs="Times New Roman"/>
          <w:color w:val="000000"/>
          <w:sz w:val="24"/>
          <w:szCs w:val="20"/>
          <w:lang w:eastAsia="ru-RU"/>
        </w:rPr>
        <w:t xml:space="preserve">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в сумме </w:t>
      </w:r>
      <w:r w:rsidRPr="00F30D5A">
        <w:rPr>
          <w:rFonts w:ascii="Times New Roman" w:eastAsia="Times New Roman" w:hAnsi="Times New Roman" w:cs="Times New Roman"/>
          <w:sz w:val="24"/>
          <w:szCs w:val="24"/>
          <w:lang w:eastAsia="ru-RU"/>
        </w:rPr>
        <w:t xml:space="preserve"> </w:t>
      </w:r>
      <w:r w:rsidRPr="00F30D5A">
        <w:rPr>
          <w:rFonts w:ascii="Times New Roman" w:eastAsia="Times New Roman" w:hAnsi="Times New Roman" w:cs="Times New Roman"/>
          <w:b/>
          <w:sz w:val="24"/>
          <w:szCs w:val="24"/>
          <w:lang w:eastAsia="ru-RU"/>
        </w:rPr>
        <w:t>1 322,8</w:t>
      </w:r>
      <w:r w:rsidRPr="00F30D5A">
        <w:rPr>
          <w:rFonts w:ascii="Times New Roman" w:eastAsia="Times New Roman" w:hAnsi="Times New Roman" w:cs="Times New Roman"/>
          <w:sz w:val="24"/>
          <w:szCs w:val="24"/>
          <w:lang w:eastAsia="ru-RU"/>
        </w:rPr>
        <w:t xml:space="preserve"> </w:t>
      </w:r>
      <w:r w:rsidRPr="00F30D5A">
        <w:rPr>
          <w:rFonts w:ascii="Times New Roman" w:eastAsia="Times New Roman" w:hAnsi="Times New Roman" w:cs="Times New Roman"/>
          <w:color w:val="000000"/>
          <w:sz w:val="24"/>
          <w:szCs w:val="20"/>
          <w:lang w:eastAsia="ru-RU"/>
        </w:rPr>
        <w:t>тыс. руб., из них  на визуально инструментальное обследование жилых домов, пострадавших в  результате чрезвычайной ситуации в сумме 182,0 тыс. рублей в связи с тем, что финансирование осуществлялось по заявкам на основании предоставленных документов на оплату, на подготовку проектов планировки территории, проектов межевания территории, проведением инженерных изысканий, внесением изменений в генеральный план и правила землепользования и застройки в сумме 1 140,8 тыс. руб. в связи с</w:t>
      </w:r>
      <w:r w:rsidRPr="00F30D5A">
        <w:rPr>
          <w:rFonts w:ascii="Times New Roman" w:eastAsia="Times New Roman" w:hAnsi="Times New Roman" w:cs="Calibri"/>
          <w:color w:val="000000"/>
          <w:sz w:val="24"/>
          <w:szCs w:val="20"/>
          <w:lang w:eastAsia="ru-RU"/>
        </w:rPr>
        <w:t xml:space="preserve"> тем, что процедура по внесению изменений в генеральные планы требует длительных временных сроков и  финансирование осуществлялось в объеме фактически подтвержденных расходов на оплату.</w:t>
      </w:r>
      <w:r w:rsidRPr="00F30D5A">
        <w:rPr>
          <w:rFonts w:ascii="Times New Roman" w:eastAsia="Times New Roman" w:hAnsi="Times New Roman" w:cs="Times New Roman"/>
          <w:color w:val="000000"/>
          <w:sz w:val="24"/>
          <w:szCs w:val="20"/>
          <w:lang w:eastAsia="ru-RU"/>
        </w:rPr>
        <w:t xml:space="preserve"> Остаток средств на лицевых счетах местного бюджета образовавшийся в виду поступления в последний день финансового года 30.12.2019 года, по Бурхунскому муниципальному образованию в сумме 98,0 тыс. руб. возвращен в областной бюджет заявкой на возврат от 21 января 2020 года №5.</w:t>
      </w:r>
    </w:p>
    <w:p w:rsidR="00F30D5A" w:rsidRPr="00F30D5A" w:rsidRDefault="00F30D5A" w:rsidP="00F30D5A">
      <w:pPr>
        <w:tabs>
          <w:tab w:val="left" w:pos="851"/>
        </w:tabs>
        <w:spacing w:after="0" w:line="240" w:lineRule="auto"/>
        <w:ind w:left="851"/>
        <w:contextualSpacing/>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left="709" w:hanging="142"/>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firstLine="360"/>
        <w:jc w:val="center"/>
        <w:rPr>
          <w:rFonts w:ascii="Times New Roman" w:eastAsia="Times New Roman" w:hAnsi="Times New Roman" w:cs="Times New Roman"/>
          <w:b/>
          <w:bCs/>
          <w:color w:val="000000"/>
          <w:sz w:val="24"/>
          <w:szCs w:val="24"/>
          <w:lang w:eastAsia="ru-RU"/>
        </w:rPr>
      </w:pPr>
      <w:r w:rsidRPr="00F30D5A">
        <w:rPr>
          <w:rFonts w:ascii="Times New Roman" w:eastAsia="Times New Roman" w:hAnsi="Times New Roman" w:cs="Times New Roman"/>
          <w:b/>
          <w:sz w:val="24"/>
          <w:szCs w:val="24"/>
          <w:lang w:eastAsia="ru-RU"/>
        </w:rPr>
        <w:t xml:space="preserve">Муниципальная программа </w:t>
      </w:r>
      <w:r w:rsidRPr="00F30D5A">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2018-2022 годы»</w:t>
      </w:r>
    </w:p>
    <w:p w:rsidR="00F30D5A" w:rsidRPr="00F30D5A" w:rsidRDefault="00F30D5A" w:rsidP="00F30D5A">
      <w:pPr>
        <w:spacing w:after="0" w:line="240" w:lineRule="auto"/>
        <w:ind w:firstLine="360"/>
        <w:jc w:val="center"/>
        <w:rPr>
          <w:rFonts w:ascii="Times New Roman" w:eastAsia="Times New Roman" w:hAnsi="Times New Roman" w:cs="Times New Roman"/>
          <w:b/>
          <w:sz w:val="24"/>
          <w:szCs w:val="24"/>
          <w:lang w:eastAsia="ru-RU"/>
        </w:rPr>
      </w:pPr>
    </w:p>
    <w:p w:rsidR="00F30D5A" w:rsidRPr="00F30D5A" w:rsidRDefault="00F30D5A" w:rsidP="00F30D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Муниципальная программа </w:t>
      </w:r>
      <w:r w:rsidRPr="00F30D5A">
        <w:rPr>
          <w:rFonts w:ascii="Times New Roman" w:eastAsia="Times New Roman" w:hAnsi="Times New Roman" w:cs="Times New Roman"/>
          <w:bCs/>
          <w:color w:val="000000"/>
          <w:sz w:val="24"/>
          <w:szCs w:val="24"/>
          <w:lang w:eastAsia="ru-RU"/>
        </w:rPr>
        <w:t>«Социально-экономическое развитие территории сельского поселения на 2018-2022 гг.»</w:t>
      </w:r>
      <w:r w:rsidRPr="00F30D5A">
        <w:rPr>
          <w:rFonts w:ascii="Times New Roman" w:eastAsia="Times New Roman" w:hAnsi="Times New Roman" w:cs="Times New Roman"/>
          <w:sz w:val="24"/>
          <w:szCs w:val="24"/>
          <w:lang w:eastAsia="ru-RU"/>
        </w:rPr>
        <w:t xml:space="preserve"> утверждена постановлением администрации Бурхунского сельского поселения от 15.11.2017 года № 44/1-пг.  </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color w:val="FF0000"/>
          <w:sz w:val="24"/>
          <w:szCs w:val="24"/>
          <w:lang w:eastAsia="ru-RU"/>
        </w:rPr>
        <w:t xml:space="preserve"> </w:t>
      </w:r>
      <w:r w:rsidRPr="00F30D5A">
        <w:rPr>
          <w:rFonts w:ascii="Times New Roman" w:eastAsia="Times New Roman" w:hAnsi="Times New Roman" w:cs="Times New Roman"/>
          <w:sz w:val="24"/>
          <w:szCs w:val="24"/>
          <w:lang w:eastAsia="ru-RU"/>
        </w:rPr>
        <w:t>Информация о реализации мероприятий муниципальной программы за 2019 год представлена в разрезе подпрограмм.</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hanging="142"/>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 xml:space="preserve">Информация о реализации мероприятий муниципальной программы Бурхунского сельского поселения </w:t>
      </w:r>
      <w:r w:rsidRPr="00F30D5A">
        <w:rPr>
          <w:rFonts w:ascii="Times New Roman" w:eastAsia="Times New Roman" w:hAnsi="Times New Roman" w:cs="Times New Roman"/>
          <w:b/>
          <w:bCs/>
          <w:color w:val="000000"/>
          <w:sz w:val="24"/>
          <w:szCs w:val="24"/>
          <w:lang w:eastAsia="ru-RU"/>
        </w:rPr>
        <w:t>«Социально-экономическое развитие территории сельского поселения на 2018-2022 годы»</w:t>
      </w:r>
      <w:r w:rsidRPr="00F30D5A">
        <w:rPr>
          <w:rFonts w:ascii="Times New Roman" w:eastAsia="Times New Roman" w:hAnsi="Times New Roman" w:cs="Times New Roman"/>
          <w:b/>
          <w:sz w:val="24"/>
          <w:szCs w:val="24"/>
          <w:lang w:eastAsia="ru-RU"/>
        </w:rPr>
        <w:t xml:space="preserve"> </w:t>
      </w:r>
    </w:p>
    <w:p w:rsidR="00F30D5A" w:rsidRPr="00F30D5A" w:rsidRDefault="00F30D5A" w:rsidP="00F30D5A">
      <w:pPr>
        <w:spacing w:after="0" w:line="240" w:lineRule="auto"/>
        <w:ind w:hanging="142"/>
        <w:jc w:val="right"/>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(тыс. руб.)</w:t>
      </w:r>
    </w:p>
    <w:tbl>
      <w:tblPr>
        <w:tblW w:w="10773" w:type="dxa"/>
        <w:tblInd w:w="-459" w:type="dxa"/>
        <w:tblLook w:val="04A0" w:firstRow="1" w:lastRow="0" w:firstColumn="1" w:lastColumn="0" w:noHBand="0" w:noVBand="1"/>
      </w:tblPr>
      <w:tblGrid>
        <w:gridCol w:w="3727"/>
        <w:gridCol w:w="1316"/>
        <w:gridCol w:w="984"/>
        <w:gridCol w:w="1421"/>
        <w:gridCol w:w="1431"/>
        <w:gridCol w:w="1894"/>
      </w:tblGrid>
      <w:tr w:rsidR="00F30D5A" w:rsidRPr="00F30D5A" w:rsidTr="00727C27">
        <w:trPr>
          <w:trHeight w:val="827"/>
        </w:trPr>
        <w:tc>
          <w:tcPr>
            <w:tcW w:w="37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 xml:space="preserve">Наименование муниципальной программы </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КЦСР</w:t>
            </w:r>
          </w:p>
        </w:tc>
        <w:tc>
          <w:tcPr>
            <w:tcW w:w="984" w:type="dxa"/>
            <w:tcBorders>
              <w:top w:val="single" w:sz="8" w:space="0" w:color="auto"/>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 xml:space="preserve">План </w:t>
            </w:r>
          </w:p>
        </w:tc>
        <w:tc>
          <w:tcPr>
            <w:tcW w:w="1421" w:type="dxa"/>
            <w:tcBorders>
              <w:top w:val="single" w:sz="8" w:space="0" w:color="auto"/>
              <w:left w:val="nil"/>
              <w:bottom w:val="single" w:sz="8" w:space="0" w:color="auto"/>
              <w:right w:val="single" w:sz="8" w:space="0" w:color="auto"/>
            </w:tcBorders>
            <w:shd w:val="clear" w:color="auto" w:fill="auto"/>
            <w:noWrap/>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 xml:space="preserve">Исполнение </w:t>
            </w:r>
          </w:p>
        </w:tc>
        <w:tc>
          <w:tcPr>
            <w:tcW w:w="1431" w:type="dxa"/>
            <w:tcBorders>
              <w:top w:val="single" w:sz="8" w:space="0" w:color="auto"/>
              <w:left w:val="nil"/>
              <w:bottom w:val="single" w:sz="8" w:space="0" w:color="auto"/>
              <w:right w:val="single" w:sz="8" w:space="0" w:color="auto"/>
            </w:tcBorders>
            <w:shd w:val="clear" w:color="auto" w:fill="auto"/>
            <w:noWrap/>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Отклонение</w:t>
            </w:r>
          </w:p>
        </w:tc>
        <w:tc>
          <w:tcPr>
            <w:tcW w:w="1894" w:type="dxa"/>
            <w:tcBorders>
              <w:top w:val="single" w:sz="8" w:space="0" w:color="auto"/>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 исполнения</w:t>
            </w:r>
          </w:p>
        </w:tc>
      </w:tr>
      <w:tr w:rsidR="00F30D5A" w:rsidRPr="00F30D5A" w:rsidTr="00727C27">
        <w:trPr>
          <w:trHeight w:val="300"/>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1 </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2</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3</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4</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5</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b/>
                <w:bCs/>
                <w:color w:val="000000"/>
                <w:lang w:eastAsia="ru-RU"/>
              </w:rPr>
            </w:pPr>
            <w:r w:rsidRPr="00F30D5A">
              <w:rPr>
                <w:rFonts w:ascii="Times New Roman" w:eastAsia="Times New Roman" w:hAnsi="Times New Roman" w:cs="Times New Roman"/>
                <w:b/>
                <w:bCs/>
                <w:color w:val="000000"/>
                <w:lang w:eastAsia="ru-RU"/>
              </w:rPr>
              <w:t>6</w:t>
            </w:r>
          </w:p>
        </w:tc>
      </w:tr>
      <w:tr w:rsidR="00F30D5A" w:rsidRPr="00F30D5A" w:rsidTr="00727C27">
        <w:trPr>
          <w:trHeight w:val="870"/>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lastRenderedPageBreak/>
              <w:t>Муниципальная программа «Социально-экономическое развитие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1000000000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15 681,5</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14 134,3</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1 547,2</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90,1</w:t>
            </w:r>
          </w:p>
        </w:tc>
      </w:tr>
      <w:tr w:rsidR="00F30D5A" w:rsidRPr="00F30D5A" w:rsidTr="00727C27">
        <w:trPr>
          <w:trHeight w:val="1155"/>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Подпрограмма «Обеспечение деятельности главы сельского поселения и Администрации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1010000000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4 641,2</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4 641,2</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0,0</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100,0</w:t>
            </w:r>
          </w:p>
        </w:tc>
      </w:tr>
      <w:tr w:rsidR="00F30D5A" w:rsidRPr="00F30D5A" w:rsidTr="00727C27">
        <w:trPr>
          <w:trHeight w:val="870"/>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Подпрограмма «Повышение эффективности бюджетных расходов сельских поселений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1020000000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3,6</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3,6</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0,0</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100,0</w:t>
            </w:r>
          </w:p>
        </w:tc>
      </w:tr>
      <w:tr w:rsidR="00F30D5A" w:rsidRPr="00F30D5A" w:rsidTr="00727C27">
        <w:trPr>
          <w:trHeight w:val="870"/>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Подпрограмма «Развитие инфраструктуры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1030000000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1 102,2</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879,1</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223,1</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79,8</w:t>
            </w:r>
          </w:p>
        </w:tc>
      </w:tr>
      <w:tr w:rsidR="00F30D5A" w:rsidRPr="00F30D5A" w:rsidTr="00727C27">
        <w:trPr>
          <w:trHeight w:val="1155"/>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Подпрограмма «Обеспечение комплексного пространственного и территориального развития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1040000000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63,5</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62,2</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1,3</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98,0</w:t>
            </w:r>
          </w:p>
        </w:tc>
      </w:tr>
      <w:tr w:rsidR="00F30D5A" w:rsidRPr="00F30D5A" w:rsidTr="00727C27">
        <w:trPr>
          <w:trHeight w:val="1155"/>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Подпрограмма «Обеспечение комплексных мер безопасности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1050000000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4 392,5</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3 069,7</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1 322,8</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69,9</w:t>
            </w:r>
          </w:p>
        </w:tc>
      </w:tr>
      <w:tr w:rsidR="00F30D5A" w:rsidRPr="00F30D5A" w:rsidTr="00727C27">
        <w:trPr>
          <w:trHeight w:val="870"/>
        </w:trPr>
        <w:tc>
          <w:tcPr>
            <w:tcW w:w="3727" w:type="dxa"/>
            <w:tcBorders>
              <w:top w:val="nil"/>
              <w:left w:val="single" w:sz="8" w:space="0" w:color="auto"/>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Подпрограмма «Развитие сферы культуры и спорта на территории сельского поселения на 2018-2022 гг.»</w:t>
            </w:r>
          </w:p>
        </w:tc>
        <w:tc>
          <w:tcPr>
            <w:tcW w:w="1316"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lang w:eastAsia="ru-RU"/>
              </w:rPr>
            </w:pPr>
            <w:r w:rsidRPr="00F30D5A">
              <w:rPr>
                <w:rFonts w:ascii="Times New Roman" w:eastAsia="Times New Roman" w:hAnsi="Times New Roman" w:cs="Times New Roman"/>
                <w:color w:val="000000"/>
                <w:lang w:eastAsia="ru-RU"/>
              </w:rPr>
              <w:t>1060000000</w:t>
            </w:r>
          </w:p>
        </w:tc>
        <w:tc>
          <w:tcPr>
            <w:tcW w:w="98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5 478,5</w:t>
            </w:r>
          </w:p>
        </w:tc>
        <w:tc>
          <w:tcPr>
            <w:tcW w:w="142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5 478,5</w:t>
            </w:r>
          </w:p>
        </w:tc>
        <w:tc>
          <w:tcPr>
            <w:tcW w:w="1431"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0,0</w:t>
            </w:r>
          </w:p>
        </w:tc>
        <w:tc>
          <w:tcPr>
            <w:tcW w:w="1894" w:type="dxa"/>
            <w:tcBorders>
              <w:top w:val="nil"/>
              <w:left w:val="nil"/>
              <w:bottom w:val="single" w:sz="8" w:space="0" w:color="auto"/>
              <w:right w:val="single" w:sz="8" w:space="0" w:color="auto"/>
            </w:tcBorders>
            <w:shd w:val="clear" w:color="auto" w:fill="auto"/>
            <w:vAlign w:val="center"/>
            <w:hideMark/>
          </w:tcPr>
          <w:p w:rsidR="00F30D5A" w:rsidRPr="00F30D5A" w:rsidRDefault="00F30D5A" w:rsidP="00F30D5A">
            <w:pPr>
              <w:spacing w:after="0" w:line="240" w:lineRule="auto"/>
              <w:jc w:val="center"/>
              <w:rPr>
                <w:rFonts w:ascii="Times New Roman" w:eastAsia="Times New Roman" w:hAnsi="Times New Roman" w:cs="Times New Roman"/>
                <w:color w:val="000000"/>
                <w:sz w:val="20"/>
                <w:szCs w:val="20"/>
                <w:lang w:eastAsia="ru-RU"/>
              </w:rPr>
            </w:pPr>
            <w:r w:rsidRPr="00F30D5A">
              <w:rPr>
                <w:rFonts w:ascii="Times New Roman" w:eastAsia="Times New Roman" w:hAnsi="Times New Roman" w:cs="Times New Roman"/>
                <w:color w:val="000000"/>
                <w:sz w:val="20"/>
                <w:szCs w:val="20"/>
                <w:lang w:eastAsia="ru-RU"/>
              </w:rPr>
              <w:t>100,0</w:t>
            </w:r>
          </w:p>
        </w:tc>
      </w:tr>
    </w:tbl>
    <w:p w:rsidR="00F30D5A" w:rsidRPr="00F30D5A" w:rsidRDefault="00F30D5A" w:rsidP="00F30D5A">
      <w:pPr>
        <w:spacing w:after="0" w:line="240" w:lineRule="auto"/>
        <w:ind w:hanging="142"/>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Финансирование мероприятий муниципальной программы осуществлялось за счет средств местного и областного бюджетов. Общий объем расходов на финансовое обеспечение реализации муниципальной программы за 2019 год составил </w:t>
      </w:r>
      <w:r w:rsidRPr="00F30D5A">
        <w:rPr>
          <w:rFonts w:ascii="Times New Roman" w:eastAsia="Times New Roman" w:hAnsi="Times New Roman" w:cs="Times New Roman"/>
          <w:b/>
          <w:sz w:val="24"/>
          <w:szCs w:val="24"/>
          <w:lang w:eastAsia="ru-RU"/>
        </w:rPr>
        <w:t>14 134,3</w:t>
      </w:r>
      <w:r w:rsidRPr="00F30D5A">
        <w:rPr>
          <w:rFonts w:ascii="Times New Roman" w:eastAsia="Times New Roman" w:hAnsi="Times New Roman" w:cs="Times New Roman"/>
          <w:sz w:val="24"/>
          <w:szCs w:val="24"/>
          <w:lang w:eastAsia="ru-RU"/>
        </w:rPr>
        <w:t xml:space="preserve"> тыс. руб. или 90,1 % к плановым назначениям. Информация об исполнении основных мероприятий муниципальной программы представлена ниже, в разрезе подпрограмм:</w:t>
      </w:r>
    </w:p>
    <w:p w:rsidR="00F30D5A" w:rsidRPr="00F30D5A" w:rsidRDefault="00F30D5A" w:rsidP="00F30D5A">
      <w:pPr>
        <w:numPr>
          <w:ilvl w:val="3"/>
          <w:numId w:val="7"/>
        </w:numPr>
        <w:spacing w:after="0" w:line="240" w:lineRule="auto"/>
        <w:ind w:firstLine="284"/>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«Обеспечение деятельности главы сельского поселения и Администрации сельского поселения на 2018-2022 гг.».</w:t>
      </w:r>
      <w:r w:rsidRPr="00F30D5A">
        <w:rPr>
          <w:rFonts w:ascii="Times New Roman" w:eastAsia="Times New Roman" w:hAnsi="Times New Roman" w:cs="Times New Roman"/>
          <w:sz w:val="24"/>
          <w:szCs w:val="24"/>
          <w:lang w:eastAsia="ru-RU"/>
        </w:rPr>
        <w:t xml:space="preserve"> Подпрограмма исполнена в объеме </w:t>
      </w:r>
      <w:r w:rsidRPr="00F30D5A">
        <w:rPr>
          <w:rFonts w:ascii="Times New Roman" w:eastAsia="Times New Roman" w:hAnsi="Times New Roman" w:cs="Times New Roman"/>
          <w:b/>
          <w:sz w:val="24"/>
          <w:szCs w:val="24"/>
          <w:lang w:eastAsia="ru-RU"/>
        </w:rPr>
        <w:t xml:space="preserve">4 641,2 </w:t>
      </w:r>
      <w:r w:rsidRPr="00F30D5A">
        <w:rPr>
          <w:rFonts w:ascii="Times New Roman" w:eastAsia="Times New Roman" w:hAnsi="Times New Roman" w:cs="Times New Roman"/>
          <w:sz w:val="24"/>
          <w:szCs w:val="24"/>
          <w:lang w:eastAsia="ru-RU"/>
        </w:rPr>
        <w:t>тыс. руб. или 100,0% к плановым назначениям, в том числе по основным мероприятиям:</w:t>
      </w:r>
    </w:p>
    <w:p w:rsidR="00F30D5A" w:rsidRPr="00F30D5A" w:rsidRDefault="00F30D5A" w:rsidP="00F30D5A">
      <w:pPr>
        <w:tabs>
          <w:tab w:val="left" w:pos="1134"/>
        </w:tabs>
        <w:spacing w:after="0" w:line="240" w:lineRule="auto"/>
        <w:ind w:left="709" w:hanging="142"/>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Обеспечение деятельности главы сельского поселения и Администрации сельского поселения исполнено в сумме </w:t>
      </w:r>
      <w:r w:rsidRPr="00F30D5A">
        <w:rPr>
          <w:rFonts w:ascii="Times New Roman" w:eastAsia="Times New Roman" w:hAnsi="Times New Roman" w:cs="Times New Roman"/>
          <w:b/>
          <w:sz w:val="24"/>
          <w:szCs w:val="24"/>
          <w:lang w:eastAsia="ru-RU"/>
        </w:rPr>
        <w:t>2642,0</w:t>
      </w:r>
      <w:r w:rsidRPr="00F30D5A">
        <w:rPr>
          <w:rFonts w:ascii="Times New Roman" w:eastAsia="Times New Roman" w:hAnsi="Times New Roman" w:cs="Times New Roman"/>
          <w:sz w:val="24"/>
          <w:szCs w:val="24"/>
          <w:lang w:eastAsia="ru-RU"/>
        </w:rPr>
        <w:t xml:space="preserve"> тыс. руб. или 100,0% к плановым назначениям. За счет средств областного бюджета в 2019 году профинансированы расходы в сумме </w:t>
      </w:r>
      <w:r w:rsidRPr="00F30D5A">
        <w:rPr>
          <w:rFonts w:ascii="Times New Roman" w:eastAsia="Times New Roman" w:hAnsi="Times New Roman" w:cs="Times New Roman"/>
          <w:b/>
          <w:sz w:val="24"/>
          <w:szCs w:val="24"/>
          <w:lang w:eastAsia="ru-RU"/>
        </w:rPr>
        <w:t>115,8</w:t>
      </w:r>
      <w:r w:rsidRPr="00F30D5A">
        <w:rPr>
          <w:rFonts w:ascii="Times New Roman" w:eastAsia="Times New Roman" w:hAnsi="Times New Roman" w:cs="Times New Roman"/>
          <w:sz w:val="24"/>
          <w:szCs w:val="24"/>
          <w:lang w:eastAsia="ru-RU"/>
        </w:rPr>
        <w:t xml:space="preserve"> тыс. руб., из них:</w:t>
      </w:r>
    </w:p>
    <w:p w:rsidR="00F30D5A" w:rsidRPr="00F30D5A" w:rsidRDefault="00F30D5A" w:rsidP="00F30D5A">
      <w:pPr>
        <w:numPr>
          <w:ilvl w:val="1"/>
          <w:numId w:val="9"/>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осуществление первичного воинского учета на территориях, где отсутствуют военные комиссариаты в сумме </w:t>
      </w:r>
      <w:r w:rsidRPr="00F30D5A">
        <w:rPr>
          <w:rFonts w:ascii="Times New Roman" w:eastAsia="Times New Roman" w:hAnsi="Times New Roman" w:cs="Times New Roman"/>
          <w:b/>
          <w:sz w:val="24"/>
          <w:szCs w:val="24"/>
          <w:lang w:eastAsia="ru-RU"/>
        </w:rPr>
        <w:t>115,1</w:t>
      </w:r>
      <w:r w:rsidRPr="00F30D5A">
        <w:rPr>
          <w:rFonts w:ascii="Times New Roman" w:eastAsia="Times New Roman" w:hAnsi="Times New Roman" w:cs="Times New Roman"/>
          <w:sz w:val="24"/>
          <w:szCs w:val="24"/>
          <w:lang w:eastAsia="ru-RU"/>
        </w:rPr>
        <w:t xml:space="preserve"> тыс. руб. или 100% к плановым назначениям;</w:t>
      </w:r>
    </w:p>
    <w:p w:rsidR="00F30D5A" w:rsidRPr="00F30D5A" w:rsidRDefault="00F30D5A" w:rsidP="00F30D5A">
      <w:pPr>
        <w:numPr>
          <w:ilvl w:val="1"/>
          <w:numId w:val="9"/>
        </w:numPr>
        <w:tabs>
          <w:tab w:val="left" w:pos="851"/>
        </w:tabs>
        <w:spacing w:after="0" w:line="240" w:lineRule="auto"/>
        <w:ind w:left="1276" w:hanging="425"/>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2018 год в сумме </w:t>
      </w:r>
      <w:r w:rsidRPr="00F30D5A">
        <w:rPr>
          <w:rFonts w:ascii="Times New Roman" w:eastAsia="Times New Roman" w:hAnsi="Times New Roman" w:cs="Times New Roman"/>
          <w:b/>
          <w:sz w:val="24"/>
          <w:szCs w:val="24"/>
          <w:lang w:eastAsia="ru-RU"/>
        </w:rPr>
        <w:t>0,7</w:t>
      </w:r>
      <w:r w:rsidRPr="00F30D5A">
        <w:rPr>
          <w:rFonts w:ascii="Times New Roman" w:eastAsia="Times New Roman" w:hAnsi="Times New Roman" w:cs="Times New Roman"/>
          <w:sz w:val="24"/>
          <w:szCs w:val="24"/>
          <w:lang w:eastAsia="ru-RU"/>
        </w:rPr>
        <w:t xml:space="preserve"> тыс. руб. или 100% к плановым назначениям;</w:t>
      </w:r>
    </w:p>
    <w:p w:rsidR="00F30D5A" w:rsidRPr="00F30D5A" w:rsidRDefault="00F30D5A" w:rsidP="00F30D5A">
      <w:pPr>
        <w:tabs>
          <w:tab w:val="left" w:pos="851"/>
        </w:tabs>
        <w:spacing w:after="0" w:line="240" w:lineRule="auto"/>
        <w:ind w:left="709" w:hanging="142"/>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lastRenderedPageBreak/>
        <w:t xml:space="preserve">-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исполнено в сумме </w:t>
      </w:r>
      <w:r w:rsidRPr="00F30D5A">
        <w:rPr>
          <w:rFonts w:ascii="Times New Roman" w:eastAsia="Times New Roman" w:hAnsi="Times New Roman" w:cs="Times New Roman"/>
          <w:b/>
          <w:sz w:val="24"/>
          <w:szCs w:val="24"/>
          <w:lang w:eastAsia="ru-RU"/>
        </w:rPr>
        <w:t>268,5</w:t>
      </w:r>
      <w:r w:rsidRPr="00F30D5A">
        <w:rPr>
          <w:rFonts w:ascii="Times New Roman" w:eastAsia="Times New Roman" w:hAnsi="Times New Roman" w:cs="Times New Roman"/>
          <w:sz w:val="24"/>
          <w:szCs w:val="24"/>
          <w:lang w:eastAsia="ru-RU"/>
        </w:rPr>
        <w:t xml:space="preserve"> тыс. руб. или 100% к плановым назначениям;</w:t>
      </w:r>
    </w:p>
    <w:p w:rsidR="00F30D5A" w:rsidRPr="00F30D5A" w:rsidRDefault="00F30D5A" w:rsidP="00F30D5A">
      <w:pPr>
        <w:spacing w:after="0" w:line="240" w:lineRule="auto"/>
        <w:ind w:left="709" w:hanging="142"/>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Межбюджетные трансферты бюджетам муниципальных районов из бюджетов поселений на осуществление части переданных полномочий по решению вопросов местного значения в соответствии с заключенными соглашениями в сумме </w:t>
      </w:r>
      <w:r w:rsidRPr="00F30D5A">
        <w:rPr>
          <w:rFonts w:ascii="Times New Roman" w:eastAsia="Times New Roman" w:hAnsi="Times New Roman" w:cs="Times New Roman"/>
          <w:b/>
          <w:sz w:val="24"/>
          <w:szCs w:val="24"/>
          <w:lang w:eastAsia="ru-RU"/>
        </w:rPr>
        <w:t>1 725,8</w:t>
      </w:r>
      <w:r w:rsidRPr="00F30D5A">
        <w:rPr>
          <w:rFonts w:ascii="Times New Roman" w:eastAsia="Times New Roman" w:hAnsi="Times New Roman" w:cs="Times New Roman"/>
          <w:sz w:val="24"/>
          <w:szCs w:val="24"/>
          <w:lang w:eastAsia="ru-RU"/>
        </w:rPr>
        <w:t xml:space="preserve"> тыс. руб. или 100% к плановым назначениям. </w:t>
      </w:r>
    </w:p>
    <w:p w:rsidR="00F30D5A" w:rsidRPr="00F30D5A" w:rsidRDefault="00F30D5A" w:rsidP="00F30D5A">
      <w:pPr>
        <w:spacing w:after="0" w:line="240" w:lineRule="auto"/>
        <w:ind w:left="709" w:hanging="142"/>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Повышение квалификации муниципальных служащих, глав сельских поселений </w:t>
      </w:r>
      <w:r w:rsidRPr="00F30D5A">
        <w:rPr>
          <w:rFonts w:ascii="Times New Roman" w:eastAsia="Times New Roman" w:hAnsi="Times New Roman" w:cs="Times New Roman"/>
          <w:b/>
          <w:sz w:val="24"/>
          <w:szCs w:val="24"/>
          <w:lang w:eastAsia="ru-RU"/>
        </w:rPr>
        <w:t>4,9</w:t>
      </w:r>
      <w:r w:rsidRPr="00F30D5A">
        <w:rPr>
          <w:rFonts w:ascii="Times New Roman" w:eastAsia="Times New Roman" w:hAnsi="Times New Roman" w:cs="Times New Roman"/>
          <w:sz w:val="24"/>
          <w:szCs w:val="24"/>
          <w:lang w:eastAsia="ru-RU"/>
        </w:rPr>
        <w:t xml:space="preserve"> тыс. рублей или 100,0 % к плановым назначениям.</w:t>
      </w:r>
    </w:p>
    <w:p w:rsidR="00F30D5A" w:rsidRPr="00F30D5A" w:rsidRDefault="00F30D5A" w:rsidP="00F30D5A">
      <w:pPr>
        <w:spacing w:after="0" w:line="240" w:lineRule="auto"/>
        <w:ind w:left="709" w:hanging="142"/>
        <w:jc w:val="both"/>
        <w:rPr>
          <w:rFonts w:ascii="Times New Roman" w:eastAsia="Times New Roman" w:hAnsi="Times New Roman" w:cs="Times New Roman"/>
          <w:sz w:val="24"/>
          <w:szCs w:val="24"/>
          <w:lang w:eastAsia="ru-RU"/>
        </w:rPr>
      </w:pPr>
    </w:p>
    <w:p w:rsidR="00F30D5A" w:rsidRPr="00F30D5A" w:rsidRDefault="00F30D5A" w:rsidP="00F30D5A">
      <w:pPr>
        <w:numPr>
          <w:ilvl w:val="3"/>
          <w:numId w:val="7"/>
        </w:numPr>
        <w:spacing w:after="0" w:line="240" w:lineRule="auto"/>
        <w:ind w:left="284"/>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w:t>
      </w:r>
      <w:r w:rsidRPr="00F30D5A">
        <w:rPr>
          <w:rFonts w:ascii="Times New Roman" w:eastAsia="Times New Roman" w:hAnsi="Times New Roman" w:cs="Times New Roman"/>
          <w:b/>
          <w:sz w:val="24"/>
          <w:szCs w:val="24"/>
          <w:lang w:eastAsia="ru-RU"/>
        </w:rPr>
        <w:t>«Повышение эффективности бюджетных расходов сельских поселений на 2018-2022 гг.»</w:t>
      </w:r>
      <w:r w:rsidRPr="00F30D5A">
        <w:rPr>
          <w:rFonts w:ascii="Times New Roman" w:eastAsia="Times New Roman" w:hAnsi="Times New Roman" w:cs="Times New Roman"/>
          <w:sz w:val="24"/>
          <w:szCs w:val="24"/>
          <w:lang w:eastAsia="ru-RU"/>
        </w:rPr>
        <w:t xml:space="preserve"> Подпрограмма исполнена по основному мероприятию информационные технологии в управлении в сумме 3,6 тыс. руб. или 100 % к плановым назначениям.</w:t>
      </w:r>
    </w:p>
    <w:p w:rsidR="00F30D5A" w:rsidRPr="00F30D5A" w:rsidRDefault="00F30D5A" w:rsidP="00F30D5A">
      <w:pPr>
        <w:numPr>
          <w:ilvl w:val="3"/>
          <w:numId w:val="7"/>
        </w:numPr>
        <w:spacing w:after="0" w:line="240" w:lineRule="auto"/>
        <w:ind w:left="284"/>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«Развитие инфраструктуры на территории сельского поселения на 2018-2022 гг.»</w:t>
      </w:r>
      <w:r w:rsidRPr="00F30D5A">
        <w:rPr>
          <w:rFonts w:ascii="Times New Roman" w:eastAsia="Times New Roman" w:hAnsi="Times New Roman" w:cs="Times New Roman"/>
          <w:sz w:val="24"/>
          <w:szCs w:val="24"/>
          <w:lang w:eastAsia="ru-RU"/>
        </w:rPr>
        <w:t xml:space="preserve"> Подпрограмма исполнена в объеме </w:t>
      </w:r>
      <w:r w:rsidRPr="00F30D5A">
        <w:rPr>
          <w:rFonts w:ascii="Times New Roman" w:eastAsia="Times New Roman" w:hAnsi="Times New Roman" w:cs="Times New Roman"/>
          <w:b/>
          <w:sz w:val="24"/>
          <w:szCs w:val="24"/>
          <w:lang w:eastAsia="ru-RU"/>
        </w:rPr>
        <w:t>879,1</w:t>
      </w:r>
      <w:r w:rsidRPr="00F30D5A">
        <w:rPr>
          <w:rFonts w:ascii="Times New Roman" w:eastAsia="Times New Roman" w:hAnsi="Times New Roman" w:cs="Times New Roman"/>
          <w:sz w:val="24"/>
          <w:szCs w:val="24"/>
          <w:lang w:eastAsia="ru-RU"/>
        </w:rPr>
        <w:t xml:space="preserve"> тыс. руб. при плане 1 102,2 тыс. руб. или 79,8% к плановым назначениям, в том числе по основным мероприятиям:</w:t>
      </w:r>
    </w:p>
    <w:p w:rsidR="00F30D5A" w:rsidRPr="00F30D5A" w:rsidRDefault="00F30D5A" w:rsidP="00F30D5A">
      <w:pPr>
        <w:spacing w:after="0" w:line="240" w:lineRule="auto"/>
        <w:ind w:left="709"/>
        <w:contextualSpacing/>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w:t>
      </w:r>
      <w:r w:rsidRPr="00F30D5A">
        <w:rPr>
          <w:rFonts w:ascii="Times New Roman" w:eastAsia="Times New Roman" w:hAnsi="Times New Roman" w:cs="Times New Roman"/>
          <w:sz w:val="24"/>
          <w:szCs w:val="24"/>
          <w:lang w:eastAsia="ru-RU"/>
        </w:rPr>
        <w:t xml:space="preserve"> ремонт и содержание автомобильных дорог в сумме </w:t>
      </w:r>
      <w:r w:rsidRPr="00F30D5A">
        <w:rPr>
          <w:rFonts w:ascii="Times New Roman" w:eastAsia="Times New Roman" w:hAnsi="Times New Roman" w:cs="Times New Roman"/>
          <w:b/>
          <w:sz w:val="24"/>
          <w:szCs w:val="24"/>
          <w:lang w:eastAsia="ru-RU"/>
        </w:rPr>
        <w:t>772,0</w:t>
      </w:r>
      <w:r w:rsidRPr="00F30D5A">
        <w:rPr>
          <w:rFonts w:ascii="Times New Roman" w:eastAsia="Times New Roman" w:hAnsi="Times New Roman" w:cs="Times New Roman"/>
          <w:sz w:val="24"/>
          <w:szCs w:val="24"/>
          <w:lang w:eastAsia="ru-RU"/>
        </w:rPr>
        <w:t xml:space="preserve"> тыс. руб. при плане 874,0 тыс. руб. или 88,3% к плановым назначениям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ремонтных работ;</w:t>
      </w: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w:t>
      </w:r>
      <w:r w:rsidRPr="00F30D5A">
        <w:rPr>
          <w:rFonts w:ascii="Times New Roman" w:eastAsia="Times New Roman" w:hAnsi="Times New Roman" w:cs="Times New Roman"/>
          <w:sz w:val="24"/>
          <w:szCs w:val="24"/>
          <w:lang w:eastAsia="ru-RU"/>
        </w:rPr>
        <w:t xml:space="preserve"> организация благоустройства территории поселения в сумме </w:t>
      </w:r>
      <w:r w:rsidRPr="00F30D5A">
        <w:rPr>
          <w:rFonts w:ascii="Times New Roman" w:eastAsia="Times New Roman" w:hAnsi="Times New Roman" w:cs="Times New Roman"/>
          <w:b/>
          <w:sz w:val="24"/>
          <w:szCs w:val="24"/>
          <w:lang w:eastAsia="ru-RU"/>
        </w:rPr>
        <w:t>107,1</w:t>
      </w:r>
      <w:r w:rsidRPr="00F30D5A">
        <w:rPr>
          <w:rFonts w:ascii="Times New Roman" w:eastAsia="Times New Roman" w:hAnsi="Times New Roman" w:cs="Times New Roman"/>
          <w:sz w:val="24"/>
          <w:szCs w:val="24"/>
          <w:lang w:eastAsia="ru-RU"/>
        </w:rPr>
        <w:t xml:space="preserve"> тыс. руб. при плане 215,2 тыс. руб. или 49,8% к плановым назначениям,</w:t>
      </w:r>
      <w:r w:rsidRPr="00F30D5A">
        <w:rPr>
          <w:rFonts w:ascii="Times New Roman" w:eastAsia="Times New Roman" w:hAnsi="Times New Roman" w:cs="Times New Roman"/>
          <w:bCs/>
          <w:sz w:val="24"/>
          <w:szCs w:val="24"/>
          <w:lang w:eastAsia="ru-RU"/>
        </w:rPr>
        <w:t xml:space="preserve"> </w:t>
      </w:r>
      <w:r w:rsidRPr="00F30D5A">
        <w:rPr>
          <w:rFonts w:ascii="Times New Roman" w:eastAsia="Times New Roman" w:hAnsi="Times New Roman" w:cs="Times New Roman"/>
          <w:sz w:val="24"/>
          <w:szCs w:val="24"/>
          <w:lang w:eastAsia="ru-RU"/>
        </w:rPr>
        <w:t>финансирование осуществлялось по факту предоставления поставщиками документов на оплату, их них на реализацию мероприятии перечня проектов народных инициатив в сумме 94,8 тыс. рублей:</w:t>
      </w:r>
    </w:p>
    <w:p w:rsidR="00F30D5A" w:rsidRPr="00F30D5A" w:rsidRDefault="00F30D5A" w:rsidP="00F30D5A">
      <w:pPr>
        <w:numPr>
          <w:ilvl w:val="0"/>
          <w:numId w:val="11"/>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областного бюджета 93,8 тыс. руб.;</w:t>
      </w:r>
    </w:p>
    <w:p w:rsidR="00F30D5A" w:rsidRPr="00F30D5A" w:rsidRDefault="00F30D5A" w:rsidP="00F30D5A">
      <w:pPr>
        <w:numPr>
          <w:ilvl w:val="0"/>
          <w:numId w:val="11"/>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местного бюджета 0,9 тыс. руб.</w:t>
      </w:r>
    </w:p>
    <w:p w:rsidR="00F30D5A" w:rsidRPr="00F30D5A" w:rsidRDefault="00F30D5A" w:rsidP="00F30D5A">
      <w:pPr>
        <w:numPr>
          <w:ilvl w:val="0"/>
          <w:numId w:val="10"/>
        </w:numPr>
        <w:spacing w:after="0" w:line="240" w:lineRule="auto"/>
        <w:ind w:firstLine="425"/>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 xml:space="preserve">«Обеспечение комплексного пространственного и территориального развития сельского поселения на 2018-2022 гг.» </w:t>
      </w:r>
      <w:r w:rsidRPr="00F30D5A">
        <w:rPr>
          <w:rFonts w:ascii="Times New Roman" w:eastAsia="Times New Roman" w:hAnsi="Times New Roman" w:cs="Times New Roman"/>
          <w:sz w:val="24"/>
          <w:szCs w:val="24"/>
          <w:lang w:eastAsia="ru-RU"/>
        </w:rPr>
        <w:t xml:space="preserve">Подпрограмма исполнена в объеме </w:t>
      </w:r>
      <w:r w:rsidRPr="00F30D5A">
        <w:rPr>
          <w:rFonts w:ascii="Times New Roman" w:eastAsia="Times New Roman" w:hAnsi="Times New Roman" w:cs="Times New Roman"/>
          <w:b/>
          <w:sz w:val="24"/>
          <w:szCs w:val="24"/>
          <w:lang w:eastAsia="ru-RU"/>
        </w:rPr>
        <w:t>62,2</w:t>
      </w:r>
      <w:r w:rsidRPr="00F30D5A">
        <w:rPr>
          <w:rFonts w:ascii="Times New Roman" w:eastAsia="Times New Roman" w:hAnsi="Times New Roman" w:cs="Times New Roman"/>
          <w:sz w:val="24"/>
          <w:szCs w:val="24"/>
          <w:lang w:eastAsia="ru-RU"/>
        </w:rPr>
        <w:t xml:space="preserve"> тыс. руб. при плане 63,5 или 98,0% к плановым назначениям по основному мероприятию «Проведение топографических, геодезических, картографических и кадастровых работ».</w:t>
      </w:r>
    </w:p>
    <w:p w:rsidR="00F30D5A" w:rsidRPr="00F30D5A" w:rsidRDefault="00F30D5A" w:rsidP="00F30D5A">
      <w:pPr>
        <w:numPr>
          <w:ilvl w:val="0"/>
          <w:numId w:val="8"/>
        </w:numPr>
        <w:tabs>
          <w:tab w:val="left" w:pos="0"/>
        </w:tabs>
        <w:spacing w:after="0" w:line="240" w:lineRule="auto"/>
        <w:ind w:firstLine="284"/>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«Обеспечение комплексных мер безопасности на территории сельского поселения на 2018-2022 гг.».</w:t>
      </w:r>
      <w:r w:rsidRPr="00F30D5A">
        <w:rPr>
          <w:rFonts w:ascii="Times New Roman" w:eastAsia="Times New Roman" w:hAnsi="Times New Roman" w:cs="Times New Roman"/>
          <w:sz w:val="24"/>
          <w:szCs w:val="24"/>
          <w:lang w:eastAsia="ru-RU"/>
        </w:rPr>
        <w:t xml:space="preserve"> Подпрограмма исполнена в объеме </w:t>
      </w:r>
      <w:r w:rsidRPr="00F30D5A">
        <w:rPr>
          <w:rFonts w:ascii="Times New Roman" w:eastAsia="Times New Roman" w:hAnsi="Times New Roman" w:cs="Times New Roman"/>
          <w:b/>
          <w:sz w:val="24"/>
          <w:szCs w:val="24"/>
          <w:lang w:eastAsia="ru-RU"/>
        </w:rPr>
        <w:t>3 069,7</w:t>
      </w:r>
      <w:r w:rsidRPr="00F30D5A">
        <w:rPr>
          <w:rFonts w:ascii="Times New Roman" w:eastAsia="Times New Roman" w:hAnsi="Times New Roman" w:cs="Times New Roman"/>
          <w:sz w:val="24"/>
          <w:szCs w:val="24"/>
          <w:lang w:eastAsia="ru-RU"/>
        </w:rPr>
        <w:t xml:space="preserve"> тыс. руб. при плане 4 392,5 или 69,9% к плановым назначениям, в том числе по основным мероприятиям:</w:t>
      </w: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 xml:space="preserve"> -</w:t>
      </w:r>
      <w:r w:rsidRPr="00F30D5A">
        <w:rPr>
          <w:rFonts w:ascii="Times New Roman" w:eastAsia="Times New Roman" w:hAnsi="Times New Roman" w:cs="Times New Roman"/>
          <w:sz w:val="24"/>
          <w:szCs w:val="24"/>
          <w:lang w:eastAsia="ru-RU"/>
        </w:rPr>
        <w:t xml:space="preserve"> участие в предупреждении и ликвидации последствий чрезвычайных ситуаций в границах поселений в сумме 3 053,2 тыс. руб. при плане 4 376,0 тыс. руб. или 69,8% к плановым назначениям, из них </w:t>
      </w:r>
      <w:r w:rsidRPr="00F30D5A">
        <w:rPr>
          <w:rFonts w:ascii="Times New Roman" w:eastAsia="Times New Roman" w:hAnsi="Times New Roman" w:cs="Times New Roman"/>
          <w:color w:val="000000"/>
          <w:sz w:val="24"/>
          <w:szCs w:val="20"/>
          <w:lang w:eastAsia="ru-RU"/>
        </w:rPr>
        <w:t>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 в сумме 3 048,6 тыс. руб. при плане 4 371,4 тыс. руб., или 69,7 %</w:t>
      </w:r>
      <w:r w:rsidRPr="00F30D5A">
        <w:rPr>
          <w:rFonts w:ascii="Times New Roman" w:eastAsia="Times New Roman" w:hAnsi="Times New Roman" w:cs="Times New Roman"/>
          <w:sz w:val="24"/>
          <w:szCs w:val="24"/>
          <w:lang w:eastAsia="ru-RU"/>
        </w:rPr>
        <w:t>, в связи с тем, что финансирование осуществлялось по факту предоставления поставщиками документов на оплату;</w:t>
      </w:r>
    </w:p>
    <w:p w:rsidR="00F30D5A" w:rsidRPr="00F30D5A" w:rsidRDefault="00F30D5A" w:rsidP="00F30D5A">
      <w:pPr>
        <w:spacing w:after="0" w:line="240" w:lineRule="auto"/>
        <w:ind w:left="567"/>
        <w:jc w:val="both"/>
        <w:rPr>
          <w:rFonts w:ascii="Times New Roman" w:eastAsia="Times New Roman" w:hAnsi="Times New Roman" w:cs="Times New Roman"/>
          <w:b/>
          <w:sz w:val="24"/>
          <w:szCs w:val="24"/>
          <w:lang w:eastAsia="ru-RU"/>
        </w:rPr>
      </w:pP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w:t>
      </w:r>
      <w:r w:rsidRPr="00F30D5A">
        <w:rPr>
          <w:rFonts w:ascii="Times New Roman" w:eastAsia="Times New Roman" w:hAnsi="Times New Roman" w:cs="Times New Roman"/>
          <w:sz w:val="24"/>
          <w:szCs w:val="24"/>
          <w:lang w:eastAsia="ru-RU"/>
        </w:rPr>
        <w:t xml:space="preserve"> обеспечение первичных мер пожарной безопасности в границах населенных пунктов поселения в сумме 16,0 тыс. руб. или 100% к плановым назначениям на реализацию мероприятия перечня проектов народных инициатив, из них за счет средств:</w:t>
      </w:r>
    </w:p>
    <w:p w:rsidR="00F30D5A" w:rsidRPr="00F30D5A" w:rsidRDefault="00F30D5A" w:rsidP="00F30D5A">
      <w:pPr>
        <w:numPr>
          <w:ilvl w:val="0"/>
          <w:numId w:val="11"/>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lastRenderedPageBreak/>
        <w:t>областного бюджета 15,8 тыс. руб.;</w:t>
      </w:r>
    </w:p>
    <w:p w:rsidR="00F30D5A" w:rsidRPr="00F30D5A" w:rsidRDefault="00F30D5A" w:rsidP="00F30D5A">
      <w:pPr>
        <w:numPr>
          <w:ilvl w:val="0"/>
          <w:numId w:val="11"/>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местного бюджета 0,2 тыс. руб.;</w:t>
      </w: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w:t>
      </w:r>
      <w:r w:rsidRPr="00F30D5A">
        <w:rPr>
          <w:rFonts w:ascii="Times New Roman" w:eastAsia="Times New Roman" w:hAnsi="Times New Roman" w:cs="Times New Roman"/>
          <w:sz w:val="24"/>
          <w:szCs w:val="24"/>
          <w:lang w:eastAsia="ru-RU"/>
        </w:rPr>
        <w:t xml:space="preserve"> профилактика безнадзорности и правонарушений на территории сельского поселения в сумме 0,5 тыс. руб. или 100 % к плановым назначениям.</w:t>
      </w:r>
    </w:p>
    <w:p w:rsidR="00F30D5A" w:rsidRPr="00F30D5A" w:rsidRDefault="00F30D5A" w:rsidP="00F30D5A">
      <w:pPr>
        <w:numPr>
          <w:ilvl w:val="0"/>
          <w:numId w:val="8"/>
        </w:numPr>
        <w:tabs>
          <w:tab w:val="left" w:pos="0"/>
        </w:tabs>
        <w:spacing w:after="0" w:line="240" w:lineRule="auto"/>
        <w:ind w:firstLine="284"/>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 xml:space="preserve"> «Развитие сферы культуры и спорта на территории сельского поселения на 2018-2022 гг.»</w:t>
      </w:r>
      <w:r w:rsidRPr="00F30D5A">
        <w:rPr>
          <w:rFonts w:ascii="Times New Roman" w:eastAsia="Times New Roman" w:hAnsi="Times New Roman" w:cs="Times New Roman"/>
          <w:sz w:val="24"/>
          <w:szCs w:val="24"/>
          <w:lang w:eastAsia="ru-RU"/>
        </w:rPr>
        <w:t xml:space="preserve"> Подпрограмма исполнена в объеме </w:t>
      </w:r>
      <w:r w:rsidRPr="00F30D5A">
        <w:rPr>
          <w:rFonts w:ascii="Times New Roman" w:eastAsia="Times New Roman" w:hAnsi="Times New Roman" w:cs="Times New Roman"/>
          <w:b/>
          <w:sz w:val="24"/>
          <w:szCs w:val="24"/>
          <w:lang w:eastAsia="ru-RU"/>
        </w:rPr>
        <w:t>5 478,5</w:t>
      </w:r>
      <w:r w:rsidRPr="00F30D5A">
        <w:rPr>
          <w:rFonts w:ascii="Times New Roman" w:eastAsia="Times New Roman" w:hAnsi="Times New Roman" w:cs="Times New Roman"/>
          <w:sz w:val="24"/>
          <w:szCs w:val="24"/>
          <w:lang w:eastAsia="ru-RU"/>
        </w:rPr>
        <w:t xml:space="preserve"> тыс. руб. или 100% к плановым назначениям, в том числе по основным мероприятиям:</w:t>
      </w: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5 381,3 тыс. руб. или 100% к плановым назначениям;</w:t>
      </w: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обеспечение условий для развития на территории сельского поселения физической культуры и массового спорта в сумме 97,2 тыс. руб. или 100% к плановым назначениям. В том числе на реализацию мероприятии перечня проектов народных инициатив в сумме 97,3 тыс. рублей, из них за счет средств:</w:t>
      </w:r>
    </w:p>
    <w:p w:rsidR="00F30D5A" w:rsidRPr="00F30D5A" w:rsidRDefault="00F30D5A" w:rsidP="00F30D5A">
      <w:pPr>
        <w:numPr>
          <w:ilvl w:val="0"/>
          <w:numId w:val="11"/>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областного бюджета 96,3 тыс. руб.;</w:t>
      </w:r>
    </w:p>
    <w:p w:rsidR="00F30D5A" w:rsidRPr="00F30D5A" w:rsidRDefault="00F30D5A" w:rsidP="00F30D5A">
      <w:pPr>
        <w:numPr>
          <w:ilvl w:val="0"/>
          <w:numId w:val="11"/>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местного бюджета 1,0 тыс. руб.</w:t>
      </w:r>
    </w:p>
    <w:p w:rsidR="00F30D5A" w:rsidRPr="00F30D5A" w:rsidRDefault="00F30D5A" w:rsidP="00F30D5A">
      <w:pPr>
        <w:spacing w:after="0" w:line="240" w:lineRule="auto"/>
        <w:ind w:left="567"/>
        <w:jc w:val="both"/>
        <w:rPr>
          <w:rFonts w:ascii="Times New Roman" w:eastAsia="Times New Roman" w:hAnsi="Times New Roman" w:cs="Times New Roman"/>
          <w:sz w:val="24"/>
          <w:szCs w:val="24"/>
          <w:lang w:eastAsia="ru-RU"/>
        </w:rPr>
      </w:pPr>
    </w:p>
    <w:p w:rsidR="00F30D5A" w:rsidRPr="00F30D5A" w:rsidRDefault="00F30D5A" w:rsidP="00F30D5A">
      <w:pPr>
        <w:tabs>
          <w:tab w:val="num" w:pos="0"/>
        </w:tabs>
        <w:spacing w:after="0" w:line="240" w:lineRule="auto"/>
        <w:ind w:right="27"/>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 xml:space="preserve">Источники внутреннего финансирования </w:t>
      </w:r>
    </w:p>
    <w:p w:rsidR="00F30D5A" w:rsidRPr="00F30D5A" w:rsidRDefault="00F30D5A" w:rsidP="00F30D5A">
      <w:pPr>
        <w:tabs>
          <w:tab w:val="num" w:pos="0"/>
        </w:tabs>
        <w:spacing w:after="0" w:line="240" w:lineRule="auto"/>
        <w:ind w:right="27"/>
        <w:jc w:val="center"/>
        <w:rPr>
          <w:rFonts w:ascii="Times New Roman" w:eastAsia="Times New Roman" w:hAnsi="Times New Roman" w:cs="Times New Roman"/>
          <w:b/>
          <w:sz w:val="24"/>
          <w:szCs w:val="24"/>
          <w:lang w:eastAsia="ru-RU"/>
        </w:rPr>
      </w:pPr>
      <w:r w:rsidRPr="00F30D5A">
        <w:rPr>
          <w:rFonts w:ascii="Times New Roman" w:eastAsia="Times New Roman" w:hAnsi="Times New Roman" w:cs="Times New Roman"/>
          <w:b/>
          <w:sz w:val="24"/>
          <w:szCs w:val="24"/>
          <w:lang w:eastAsia="ru-RU"/>
        </w:rPr>
        <w:t>дефицита бюджета Бурхунского муниципального образования</w:t>
      </w:r>
    </w:p>
    <w:p w:rsidR="00F30D5A" w:rsidRPr="00F30D5A" w:rsidRDefault="00F30D5A" w:rsidP="00F30D5A">
      <w:pPr>
        <w:tabs>
          <w:tab w:val="num" w:pos="0"/>
        </w:tabs>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В 2019 году бюджет Бурхунского муниципального образования исполнен с дефицитом в сумме 132,4</w:t>
      </w:r>
      <w:r w:rsidRPr="00F30D5A">
        <w:rPr>
          <w:rFonts w:ascii="Times New Roman" w:eastAsia="Times New Roman" w:hAnsi="Times New Roman" w:cs="Times New Roman"/>
          <w:b/>
          <w:sz w:val="24"/>
          <w:szCs w:val="24"/>
          <w:lang w:eastAsia="ru-RU"/>
        </w:rPr>
        <w:t xml:space="preserve"> </w:t>
      </w:r>
      <w:r w:rsidRPr="00F30D5A">
        <w:rPr>
          <w:rFonts w:ascii="Times New Roman" w:eastAsia="Times New Roman" w:hAnsi="Times New Roman" w:cs="Times New Roman"/>
          <w:sz w:val="24"/>
          <w:szCs w:val="24"/>
          <w:lang w:eastAsia="ru-RU"/>
        </w:rPr>
        <w:t>тыс. руб.,</w:t>
      </w:r>
      <w:r w:rsidRPr="00F30D5A">
        <w:rPr>
          <w:rFonts w:ascii="Times New Roman" w:eastAsia="Times New Roman" w:hAnsi="Times New Roman" w:cs="Times New Roman"/>
          <w:b/>
          <w:sz w:val="24"/>
          <w:szCs w:val="24"/>
          <w:lang w:eastAsia="ru-RU"/>
        </w:rPr>
        <w:t xml:space="preserve"> </w:t>
      </w:r>
      <w:r w:rsidRPr="00F30D5A">
        <w:rPr>
          <w:rFonts w:ascii="Times New Roman" w:eastAsia="Times New Roman" w:hAnsi="Times New Roman" w:cs="Times New Roman"/>
          <w:sz w:val="24"/>
          <w:szCs w:val="24"/>
          <w:lang w:eastAsia="ru-RU"/>
        </w:rPr>
        <w:t>или 15,9% от общего годового объема доходов местного бюджета без учета объема безвозмездных поступлений.</w:t>
      </w:r>
    </w:p>
    <w:p w:rsidR="00F30D5A" w:rsidRPr="00F30D5A" w:rsidRDefault="00F30D5A" w:rsidP="00F30D5A">
      <w:pPr>
        <w:tabs>
          <w:tab w:val="num" w:pos="0"/>
        </w:tabs>
        <w:autoSpaceDE w:val="0"/>
        <w:autoSpaceDN w:val="0"/>
        <w:adjustRightInd w:val="0"/>
        <w:spacing w:after="0" w:line="240" w:lineRule="auto"/>
        <w:ind w:right="27"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По состоянию на 1 января 2020 года бюджет Бурхунского муниципального образования задолженности по кредитам не имеет.</w:t>
      </w:r>
    </w:p>
    <w:p w:rsidR="00F30D5A" w:rsidRPr="00F30D5A" w:rsidRDefault="00F30D5A" w:rsidP="00F30D5A">
      <w:pPr>
        <w:tabs>
          <w:tab w:val="num" w:pos="0"/>
        </w:tabs>
        <w:spacing w:after="0" w:line="240" w:lineRule="auto"/>
        <w:ind w:right="27"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Расходы на обслуживание муниципального долга не производились.</w:t>
      </w:r>
    </w:p>
    <w:p w:rsidR="00F30D5A" w:rsidRPr="00F30D5A" w:rsidRDefault="00F30D5A" w:rsidP="00F30D5A">
      <w:pPr>
        <w:spacing w:after="0" w:line="240" w:lineRule="auto"/>
        <w:ind w:firstLine="720"/>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
          <w:sz w:val="24"/>
          <w:szCs w:val="24"/>
          <w:lang w:eastAsia="ru-RU"/>
        </w:rPr>
        <w:t>В структуре расходов по экономическому содержанию наиболее значимая часть бюджетных ассигнований направлена:</w:t>
      </w:r>
    </w:p>
    <w:p w:rsidR="00F30D5A" w:rsidRPr="00F30D5A" w:rsidRDefault="00F30D5A" w:rsidP="00F30D5A">
      <w:pPr>
        <w:numPr>
          <w:ilvl w:val="0"/>
          <w:numId w:val="4"/>
        </w:numPr>
        <w:tabs>
          <w:tab w:val="left" w:pos="1134"/>
          <w:tab w:val="num" w:pos="1506"/>
        </w:tabs>
        <w:spacing w:after="0" w:line="240" w:lineRule="auto"/>
        <w:ind w:left="1134"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выплату заработной платы с начислениями – </w:t>
      </w:r>
      <w:r w:rsidRPr="00F30D5A">
        <w:rPr>
          <w:rFonts w:ascii="Times New Roman" w:eastAsia="Times New Roman" w:hAnsi="Times New Roman" w:cs="Times New Roman"/>
          <w:b/>
          <w:sz w:val="24"/>
          <w:szCs w:val="24"/>
          <w:lang w:eastAsia="ru-RU"/>
        </w:rPr>
        <w:t>6 079,6</w:t>
      </w:r>
      <w:r w:rsidRPr="00F30D5A">
        <w:rPr>
          <w:rFonts w:ascii="Times New Roman" w:eastAsia="Times New Roman" w:hAnsi="Times New Roman" w:cs="Times New Roman"/>
          <w:sz w:val="24"/>
          <w:szCs w:val="24"/>
          <w:lang w:eastAsia="ru-RU"/>
        </w:rPr>
        <w:t xml:space="preserve"> тыс. руб. или 43,0 % от общей суммы расходов;</w:t>
      </w:r>
    </w:p>
    <w:p w:rsidR="00F30D5A" w:rsidRPr="00F30D5A" w:rsidRDefault="00F30D5A" w:rsidP="00F30D5A">
      <w:pPr>
        <w:numPr>
          <w:ilvl w:val="0"/>
          <w:numId w:val="4"/>
        </w:numPr>
        <w:tabs>
          <w:tab w:val="num" w:pos="1134"/>
        </w:tabs>
        <w:spacing w:after="0" w:line="240" w:lineRule="auto"/>
        <w:ind w:hanging="218"/>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работы и услуги по содержанию имущества – </w:t>
      </w:r>
      <w:r w:rsidRPr="00F30D5A">
        <w:rPr>
          <w:rFonts w:ascii="Times New Roman" w:eastAsia="Times New Roman" w:hAnsi="Times New Roman" w:cs="Times New Roman"/>
          <w:b/>
          <w:sz w:val="24"/>
          <w:szCs w:val="24"/>
          <w:lang w:eastAsia="ru-RU"/>
        </w:rPr>
        <w:t>2 208,0</w:t>
      </w:r>
      <w:r w:rsidRPr="00F30D5A">
        <w:rPr>
          <w:rFonts w:ascii="Times New Roman" w:eastAsia="Times New Roman" w:hAnsi="Times New Roman" w:cs="Times New Roman"/>
          <w:sz w:val="24"/>
          <w:szCs w:val="24"/>
          <w:lang w:eastAsia="ru-RU"/>
        </w:rPr>
        <w:t xml:space="preserve"> тыс. руб. или 15,6 % от общей суммы расходов, из них:</w:t>
      </w:r>
    </w:p>
    <w:p w:rsidR="00F30D5A" w:rsidRPr="00F30D5A" w:rsidRDefault="00F30D5A" w:rsidP="00F30D5A">
      <w:pPr>
        <w:numPr>
          <w:ilvl w:val="0"/>
          <w:numId w:val="18"/>
        </w:numPr>
        <w:spacing w:after="0" w:line="240" w:lineRule="auto"/>
        <w:ind w:left="2977" w:hanging="142"/>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визуально-инструментальное обследование жилых помещений – 1 624,0 тыс. руб.</w:t>
      </w:r>
      <w:r w:rsidRPr="00F30D5A">
        <w:rPr>
          <w:rFonts w:ascii="Times New Roman" w:eastAsia="Times New Roman" w:hAnsi="Times New Roman" w:cs="Times New Roman"/>
          <w:color w:val="000000"/>
          <w:sz w:val="24"/>
          <w:szCs w:val="20"/>
          <w:lang w:eastAsia="ru-RU"/>
        </w:rPr>
        <w:t xml:space="preserve"> за счет иных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паводка, вызванного сильными дождями, прошедшими в июне, июле 2019 года на территории Иркутской области</w:t>
      </w:r>
      <w:r w:rsidRPr="00F30D5A">
        <w:rPr>
          <w:rFonts w:ascii="Times New Roman" w:eastAsia="Times New Roman" w:hAnsi="Times New Roman" w:cs="Times New Roman"/>
          <w:sz w:val="24"/>
          <w:szCs w:val="24"/>
          <w:lang w:eastAsia="ru-RU"/>
        </w:rPr>
        <w:t>;</w:t>
      </w:r>
    </w:p>
    <w:p w:rsidR="00F30D5A" w:rsidRPr="00F30D5A" w:rsidRDefault="00F30D5A" w:rsidP="00F30D5A">
      <w:pPr>
        <w:numPr>
          <w:ilvl w:val="0"/>
          <w:numId w:val="18"/>
        </w:numPr>
        <w:spacing w:after="0" w:line="240" w:lineRule="auto"/>
        <w:ind w:left="2977" w:hanging="142"/>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ремонт и содержание автомобильных дорог – 563,1 тыс. руб.</w:t>
      </w:r>
    </w:p>
    <w:p w:rsidR="00F30D5A" w:rsidRPr="00F30D5A" w:rsidRDefault="00F30D5A" w:rsidP="00F30D5A">
      <w:pPr>
        <w:numPr>
          <w:ilvl w:val="0"/>
          <w:numId w:val="4"/>
        </w:numPr>
        <w:tabs>
          <w:tab w:val="left" w:pos="1134"/>
          <w:tab w:val="num" w:pos="1506"/>
        </w:tabs>
        <w:spacing w:after="0" w:line="240" w:lineRule="auto"/>
        <w:ind w:left="1134"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межбюджетные трансферты – </w:t>
      </w:r>
      <w:r w:rsidRPr="00F30D5A">
        <w:rPr>
          <w:rFonts w:ascii="Times New Roman" w:eastAsia="Times New Roman" w:hAnsi="Times New Roman" w:cs="Times New Roman"/>
          <w:b/>
          <w:sz w:val="24"/>
          <w:szCs w:val="24"/>
          <w:lang w:eastAsia="ru-RU"/>
        </w:rPr>
        <w:t>1 725,8</w:t>
      </w:r>
      <w:r w:rsidRPr="00F30D5A">
        <w:rPr>
          <w:rFonts w:ascii="Times New Roman" w:eastAsia="Times New Roman" w:hAnsi="Times New Roman" w:cs="Times New Roman"/>
          <w:sz w:val="24"/>
          <w:szCs w:val="24"/>
          <w:lang w:eastAsia="ru-RU"/>
        </w:rPr>
        <w:t xml:space="preserve"> руб. или 12,2 % от общей суммы расходов;</w:t>
      </w:r>
    </w:p>
    <w:p w:rsidR="00F30D5A" w:rsidRPr="00F30D5A" w:rsidRDefault="00F30D5A" w:rsidP="00F30D5A">
      <w:pPr>
        <w:numPr>
          <w:ilvl w:val="0"/>
          <w:numId w:val="13"/>
        </w:numPr>
        <w:spacing w:after="0" w:line="240" w:lineRule="auto"/>
        <w:ind w:left="1134"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прочие работы, услуги – </w:t>
      </w:r>
      <w:r w:rsidRPr="00F30D5A">
        <w:rPr>
          <w:rFonts w:ascii="Times New Roman" w:eastAsia="Times New Roman" w:hAnsi="Times New Roman" w:cs="Times New Roman"/>
          <w:b/>
          <w:sz w:val="24"/>
          <w:szCs w:val="24"/>
          <w:lang w:eastAsia="ru-RU"/>
        </w:rPr>
        <w:t>1 578,9</w:t>
      </w:r>
      <w:r w:rsidRPr="00F30D5A">
        <w:rPr>
          <w:rFonts w:ascii="Times New Roman" w:eastAsia="Times New Roman" w:hAnsi="Times New Roman" w:cs="Times New Roman"/>
          <w:sz w:val="24"/>
          <w:szCs w:val="24"/>
          <w:lang w:eastAsia="ru-RU"/>
        </w:rPr>
        <w:t xml:space="preserve"> тыс. руб. или 11,2 % от общей суммы расходов, из них:</w:t>
      </w:r>
    </w:p>
    <w:p w:rsidR="00F30D5A" w:rsidRPr="00F30D5A" w:rsidRDefault="00F30D5A" w:rsidP="00F30D5A">
      <w:pPr>
        <w:numPr>
          <w:ilvl w:val="0"/>
          <w:numId w:val="19"/>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оплату кадастровых работ 1 470,5 тыс. руб., из них за счет </w:t>
      </w:r>
      <w:r w:rsidRPr="00F30D5A">
        <w:rPr>
          <w:rFonts w:ascii="Times New Roman" w:eastAsia="Times New Roman" w:hAnsi="Times New Roman" w:cs="Times New Roman"/>
          <w:color w:val="000000"/>
          <w:sz w:val="24"/>
          <w:szCs w:val="20"/>
          <w:lang w:eastAsia="ru-RU"/>
        </w:rPr>
        <w:t xml:space="preserve">иных межбюджетных трансфертов на 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 сложившейся в результате </w:t>
      </w:r>
      <w:r w:rsidRPr="00F30D5A">
        <w:rPr>
          <w:rFonts w:ascii="Times New Roman" w:eastAsia="Times New Roman" w:hAnsi="Times New Roman" w:cs="Times New Roman"/>
          <w:color w:val="000000"/>
          <w:sz w:val="24"/>
          <w:szCs w:val="20"/>
          <w:lang w:eastAsia="ru-RU"/>
        </w:rPr>
        <w:lastRenderedPageBreak/>
        <w:t xml:space="preserve">паводка, вызванного сильными дождями, прошедшими в июне, июле 2019 года на территории Иркутской области в сумме </w:t>
      </w:r>
      <w:r w:rsidRPr="00F30D5A">
        <w:rPr>
          <w:rFonts w:ascii="Times New Roman" w:eastAsia="Times New Roman" w:hAnsi="Times New Roman" w:cs="Times New Roman"/>
          <w:sz w:val="24"/>
          <w:szCs w:val="24"/>
          <w:lang w:eastAsia="ru-RU"/>
        </w:rPr>
        <w:t xml:space="preserve">1 408,3 </w:t>
      </w:r>
      <w:r w:rsidRPr="00F30D5A">
        <w:rPr>
          <w:rFonts w:ascii="Times New Roman" w:eastAsia="Times New Roman" w:hAnsi="Times New Roman" w:cs="Times New Roman"/>
          <w:color w:val="000000"/>
          <w:sz w:val="24"/>
          <w:szCs w:val="20"/>
          <w:lang w:eastAsia="ru-RU"/>
        </w:rPr>
        <w:t>тыс. руб.;</w:t>
      </w:r>
    </w:p>
    <w:p w:rsidR="00F30D5A" w:rsidRPr="00F30D5A" w:rsidRDefault="00F30D5A" w:rsidP="00F30D5A">
      <w:pPr>
        <w:numPr>
          <w:ilvl w:val="0"/>
          <w:numId w:val="19"/>
        </w:num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93,9 тыс. руб. (устройство контейнерных площадок для ТКО д. Паберега, с. Бурхун);</w:t>
      </w:r>
    </w:p>
    <w:p w:rsidR="00F30D5A" w:rsidRPr="00F30D5A" w:rsidRDefault="00F30D5A" w:rsidP="00F30D5A">
      <w:pPr>
        <w:numPr>
          <w:ilvl w:val="0"/>
          <w:numId w:val="19"/>
        </w:numPr>
        <w:spacing w:after="0" w:line="240" w:lineRule="auto"/>
        <w:ind w:right="141"/>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0,9 тыс. руб.;</w:t>
      </w:r>
    </w:p>
    <w:p w:rsidR="00F30D5A" w:rsidRPr="00F30D5A" w:rsidRDefault="00F30D5A" w:rsidP="00F30D5A">
      <w:pPr>
        <w:numPr>
          <w:ilvl w:val="0"/>
          <w:numId w:val="4"/>
        </w:numPr>
        <w:shd w:val="clear" w:color="auto" w:fill="FFFFFF"/>
        <w:tabs>
          <w:tab w:val="left" w:pos="1134"/>
          <w:tab w:val="num" w:pos="1506"/>
        </w:tabs>
        <w:spacing w:after="0" w:line="240" w:lineRule="auto"/>
        <w:ind w:left="1134"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оплату коммунальных услуг– </w:t>
      </w:r>
      <w:r w:rsidRPr="00F30D5A">
        <w:rPr>
          <w:rFonts w:ascii="Times New Roman" w:eastAsia="Times New Roman" w:hAnsi="Times New Roman" w:cs="Times New Roman"/>
          <w:b/>
          <w:sz w:val="24"/>
          <w:szCs w:val="24"/>
          <w:lang w:eastAsia="ru-RU"/>
        </w:rPr>
        <w:t>1 126,2</w:t>
      </w:r>
      <w:r w:rsidRPr="00F30D5A">
        <w:rPr>
          <w:rFonts w:ascii="Times New Roman" w:eastAsia="Times New Roman" w:hAnsi="Times New Roman" w:cs="Times New Roman"/>
          <w:sz w:val="24"/>
          <w:szCs w:val="24"/>
          <w:lang w:eastAsia="ru-RU"/>
        </w:rPr>
        <w:t xml:space="preserve"> тыс. руб. или 8,0 % от общей суммы расходов, из них:</w:t>
      </w:r>
    </w:p>
    <w:p w:rsidR="00F30D5A" w:rsidRPr="00F30D5A" w:rsidRDefault="00F30D5A" w:rsidP="00F30D5A">
      <w:pPr>
        <w:numPr>
          <w:ilvl w:val="0"/>
          <w:numId w:val="12"/>
        </w:numPr>
        <w:shd w:val="clear" w:color="auto" w:fill="FFFFFF"/>
        <w:tabs>
          <w:tab w:val="left" w:pos="1134"/>
        </w:tabs>
        <w:spacing w:after="0" w:line="240" w:lineRule="auto"/>
        <w:ind w:hanging="3928"/>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электроэнергию 271,2 тыс. руб.;</w:t>
      </w:r>
    </w:p>
    <w:p w:rsidR="00F30D5A" w:rsidRPr="00F30D5A" w:rsidRDefault="00F30D5A" w:rsidP="00F30D5A">
      <w:pPr>
        <w:numPr>
          <w:ilvl w:val="0"/>
          <w:numId w:val="12"/>
        </w:numPr>
        <w:shd w:val="clear" w:color="auto" w:fill="FFFFFF"/>
        <w:tabs>
          <w:tab w:val="left" w:pos="1134"/>
        </w:tabs>
        <w:spacing w:after="0" w:line="240" w:lineRule="auto"/>
        <w:ind w:hanging="3928"/>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тепловую энергию 855,0 тыс. руб.</w:t>
      </w:r>
    </w:p>
    <w:p w:rsidR="00F30D5A" w:rsidRPr="00F30D5A" w:rsidRDefault="00F30D5A" w:rsidP="00F30D5A">
      <w:p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w:t>
      </w:r>
      <w:r w:rsidRPr="00F30D5A">
        <w:rPr>
          <w:rFonts w:ascii="Times New Roman" w:eastAsia="Times New Roman" w:hAnsi="Times New Roman" w:cs="Times New Roman"/>
          <w:sz w:val="24"/>
          <w:szCs w:val="24"/>
          <w:lang w:eastAsia="ru-RU"/>
        </w:rPr>
        <w:tab/>
        <w:t xml:space="preserve">на увеличение стоимости материальных запасов – </w:t>
      </w:r>
      <w:r w:rsidRPr="00F30D5A">
        <w:rPr>
          <w:rFonts w:ascii="Times New Roman" w:eastAsia="Times New Roman" w:hAnsi="Times New Roman" w:cs="Times New Roman"/>
          <w:b/>
          <w:sz w:val="24"/>
          <w:szCs w:val="24"/>
          <w:lang w:eastAsia="ru-RU"/>
        </w:rPr>
        <w:t>362,6</w:t>
      </w:r>
      <w:r w:rsidRPr="00F30D5A">
        <w:rPr>
          <w:rFonts w:ascii="Times New Roman" w:eastAsia="Times New Roman" w:hAnsi="Times New Roman" w:cs="Times New Roman"/>
          <w:sz w:val="24"/>
          <w:szCs w:val="24"/>
          <w:lang w:eastAsia="ru-RU"/>
        </w:rPr>
        <w:t xml:space="preserve"> тыс. руб. или 2,6 % от общей суммы расходов, из них </w:t>
      </w:r>
    </w:p>
    <w:p w:rsidR="00F30D5A" w:rsidRPr="00F30D5A" w:rsidRDefault="00F30D5A" w:rsidP="00F30D5A">
      <w:pPr>
        <w:numPr>
          <w:ilvl w:val="0"/>
          <w:numId w:val="16"/>
        </w:num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приобретение ГСМ 222,7 тыс. рублей;</w:t>
      </w:r>
    </w:p>
    <w:p w:rsidR="00F30D5A" w:rsidRPr="00F30D5A" w:rsidRDefault="00F30D5A" w:rsidP="00F30D5A">
      <w:pPr>
        <w:numPr>
          <w:ilvl w:val="0"/>
          <w:numId w:val="16"/>
        </w:num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приобретение запасных частей для автомобиля 67,6 тыс. рублей;</w:t>
      </w:r>
    </w:p>
    <w:p w:rsidR="00F30D5A" w:rsidRPr="00F30D5A" w:rsidRDefault="00F30D5A" w:rsidP="00F30D5A">
      <w:pPr>
        <w:numPr>
          <w:ilvl w:val="0"/>
          <w:numId w:val="16"/>
        </w:num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приобретение канцелярских товаров – 27,0 тыс. руб.</w:t>
      </w:r>
    </w:p>
    <w:p w:rsidR="00F30D5A" w:rsidRPr="00F30D5A" w:rsidRDefault="00F30D5A" w:rsidP="00F30D5A">
      <w:pPr>
        <w:spacing w:after="0" w:line="240" w:lineRule="auto"/>
        <w:ind w:left="993" w:hanging="142"/>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 на увеличение стоимости основных средств </w:t>
      </w:r>
      <w:r w:rsidRPr="00F30D5A">
        <w:rPr>
          <w:rFonts w:ascii="Times New Roman" w:eastAsia="Times New Roman" w:hAnsi="Times New Roman" w:cs="Times New Roman"/>
          <w:b/>
          <w:sz w:val="24"/>
          <w:szCs w:val="24"/>
          <w:lang w:eastAsia="ru-RU"/>
        </w:rPr>
        <w:t>278,1</w:t>
      </w:r>
      <w:r w:rsidRPr="00F30D5A">
        <w:rPr>
          <w:rFonts w:ascii="Times New Roman" w:eastAsia="Times New Roman" w:hAnsi="Times New Roman" w:cs="Times New Roman"/>
          <w:sz w:val="24"/>
          <w:szCs w:val="24"/>
          <w:lang w:eastAsia="ru-RU"/>
        </w:rPr>
        <w:t xml:space="preserve"> или 2,0 % от общей суммы расходов,   в том числе: </w:t>
      </w:r>
    </w:p>
    <w:p w:rsidR="00F30D5A" w:rsidRPr="00F30D5A" w:rsidRDefault="00F30D5A" w:rsidP="00F30D5A">
      <w:pPr>
        <w:numPr>
          <w:ilvl w:val="0"/>
          <w:numId w:val="15"/>
        </w:numPr>
        <w:spacing w:after="0" w:line="240" w:lineRule="auto"/>
        <w:ind w:left="2835" w:hanging="426"/>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за счет средств субсидии из областного бюджета на реализацию мероприятий перечня проектов народных инициатив в сумме 112,1 тыс. руб. (приобретение спортивного инвентаря для МКУК "КДЦ с.Бурхун",</w:t>
      </w:r>
      <w:r w:rsidRPr="00F30D5A">
        <w:rPr>
          <w:rFonts w:ascii="Times New Roman" w:eastAsia="Times New Roman" w:hAnsi="Times New Roman" w:cs="Times New Roman"/>
          <w:sz w:val="20"/>
          <w:szCs w:val="20"/>
          <w:lang w:eastAsia="ru-RU"/>
        </w:rPr>
        <w:t xml:space="preserve"> </w:t>
      </w:r>
      <w:r w:rsidRPr="00F30D5A">
        <w:rPr>
          <w:rFonts w:ascii="Times New Roman" w:eastAsia="Times New Roman" w:hAnsi="Times New Roman" w:cs="Times New Roman"/>
          <w:sz w:val="24"/>
          <w:szCs w:val="24"/>
          <w:lang w:eastAsia="ru-RU"/>
        </w:rPr>
        <w:t>противопожарной сирены для обеспечение первичных мер пожарной безопасности в д.Паберега);</w:t>
      </w:r>
    </w:p>
    <w:p w:rsidR="00F30D5A" w:rsidRPr="00F30D5A" w:rsidRDefault="00F30D5A" w:rsidP="00F30D5A">
      <w:pPr>
        <w:numPr>
          <w:ilvl w:val="0"/>
          <w:numId w:val="15"/>
        </w:numPr>
        <w:spacing w:after="0" w:line="240" w:lineRule="auto"/>
        <w:ind w:left="2835" w:right="141"/>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за счет средств местного бюджета на софинансирование по проведению мероприятий перечня проектов народных инициатив в сумме 1,1 тыс. руб.;</w:t>
      </w:r>
    </w:p>
    <w:p w:rsidR="00F30D5A" w:rsidRPr="00F30D5A" w:rsidRDefault="00F30D5A" w:rsidP="00F30D5A">
      <w:pPr>
        <w:numPr>
          <w:ilvl w:val="0"/>
          <w:numId w:val="15"/>
        </w:numPr>
        <w:spacing w:after="0" w:line="240" w:lineRule="auto"/>
        <w:ind w:left="2835" w:right="141"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приобретение резервуара для противопожарной безопасности – 90,0 тыс. руб.</w:t>
      </w:r>
    </w:p>
    <w:p w:rsidR="00F30D5A" w:rsidRPr="00F30D5A" w:rsidRDefault="00F30D5A" w:rsidP="00F30D5A">
      <w:pPr>
        <w:tabs>
          <w:tab w:val="left" w:pos="1134"/>
        </w:tabs>
        <w:spacing w:after="0" w:line="240" w:lineRule="auto"/>
        <w:ind w:left="1134" w:hanging="283"/>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w:t>
      </w:r>
      <w:r w:rsidRPr="00F30D5A">
        <w:rPr>
          <w:rFonts w:ascii="Times New Roman" w:eastAsia="Times New Roman" w:hAnsi="Times New Roman" w:cs="Times New Roman"/>
          <w:sz w:val="24"/>
          <w:szCs w:val="24"/>
          <w:lang w:eastAsia="ru-RU"/>
        </w:rPr>
        <w:tab/>
        <w:t xml:space="preserve">на выплаты доплат к пенсии муниципальным служащим за выслугу лет– </w:t>
      </w:r>
      <w:r w:rsidRPr="00F30D5A">
        <w:rPr>
          <w:rFonts w:ascii="Times New Roman" w:eastAsia="Times New Roman" w:hAnsi="Times New Roman" w:cs="Times New Roman"/>
          <w:b/>
          <w:sz w:val="24"/>
          <w:szCs w:val="24"/>
          <w:lang w:eastAsia="ru-RU"/>
        </w:rPr>
        <w:t xml:space="preserve">268,5 </w:t>
      </w:r>
      <w:r w:rsidRPr="00F30D5A">
        <w:rPr>
          <w:rFonts w:ascii="Times New Roman" w:eastAsia="Times New Roman" w:hAnsi="Times New Roman" w:cs="Times New Roman"/>
          <w:sz w:val="24"/>
          <w:szCs w:val="24"/>
          <w:lang w:eastAsia="ru-RU"/>
        </w:rPr>
        <w:t>тыс. руб. или 1,9 % от общей суммы расходов;</w:t>
      </w:r>
    </w:p>
    <w:p w:rsidR="00F30D5A" w:rsidRPr="00F30D5A" w:rsidRDefault="00F30D5A" w:rsidP="00F30D5A">
      <w:pPr>
        <w:numPr>
          <w:ilvl w:val="0"/>
          <w:numId w:val="4"/>
        </w:numPr>
        <w:tabs>
          <w:tab w:val="left" w:pos="1134"/>
        </w:tabs>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услуги, работы для целей капитальных вложений – </w:t>
      </w:r>
      <w:r w:rsidRPr="00F30D5A">
        <w:rPr>
          <w:rFonts w:ascii="Times New Roman" w:eastAsia="Times New Roman" w:hAnsi="Times New Roman" w:cs="Times New Roman"/>
          <w:b/>
          <w:sz w:val="24"/>
          <w:szCs w:val="24"/>
          <w:lang w:eastAsia="ru-RU"/>
        </w:rPr>
        <w:t>231,7</w:t>
      </w:r>
      <w:r w:rsidRPr="00F30D5A">
        <w:rPr>
          <w:rFonts w:ascii="Times New Roman" w:eastAsia="Times New Roman" w:hAnsi="Times New Roman" w:cs="Times New Roman"/>
          <w:sz w:val="24"/>
          <w:szCs w:val="24"/>
          <w:lang w:eastAsia="ru-RU"/>
        </w:rPr>
        <w:t xml:space="preserve"> тыс. руб. или 1,6 от общей суммы расходов, из них</w:t>
      </w:r>
    </w:p>
    <w:p w:rsidR="00F30D5A" w:rsidRPr="00F30D5A" w:rsidRDefault="00F30D5A" w:rsidP="00F30D5A">
      <w:pPr>
        <w:numPr>
          <w:ilvl w:val="0"/>
          <w:numId w:val="17"/>
        </w:numPr>
        <w:tabs>
          <w:tab w:val="left" w:pos="2552"/>
        </w:tabs>
        <w:spacing w:after="0" w:line="240" w:lineRule="auto"/>
        <w:ind w:left="2694" w:hanging="142"/>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разработку ПСД "Капитальный ремонт здания МКУК "КДЦ с. Бурхун" 195,8 тыс. рублей;</w:t>
      </w:r>
    </w:p>
    <w:p w:rsidR="00F30D5A" w:rsidRPr="00F30D5A" w:rsidRDefault="00F30D5A" w:rsidP="00F30D5A">
      <w:pPr>
        <w:numPr>
          <w:ilvl w:val="0"/>
          <w:numId w:val="17"/>
        </w:numPr>
        <w:spacing w:after="0" w:line="240" w:lineRule="auto"/>
        <w:ind w:left="2694" w:hanging="142"/>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на проведение проверки достоверности сметной стоимости объекта капитального ремонта здания МКУК «КДЦ с. Бурхун» 36,0 тыс. рублей;</w:t>
      </w:r>
    </w:p>
    <w:p w:rsidR="00F30D5A" w:rsidRPr="00F30D5A" w:rsidRDefault="00F30D5A" w:rsidP="00F30D5A">
      <w:pPr>
        <w:numPr>
          <w:ilvl w:val="0"/>
          <w:numId w:val="4"/>
        </w:numPr>
        <w:tabs>
          <w:tab w:val="left" w:pos="1134"/>
          <w:tab w:val="num" w:pos="1506"/>
        </w:tabs>
        <w:spacing w:after="0" w:line="240" w:lineRule="auto"/>
        <w:ind w:left="1134" w:hanging="283"/>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прочие расходы – </w:t>
      </w:r>
      <w:r w:rsidRPr="00F30D5A">
        <w:rPr>
          <w:rFonts w:ascii="Times New Roman" w:eastAsia="Times New Roman" w:hAnsi="Times New Roman" w:cs="Times New Roman"/>
          <w:b/>
          <w:sz w:val="24"/>
          <w:szCs w:val="24"/>
          <w:lang w:eastAsia="ru-RU"/>
        </w:rPr>
        <w:t xml:space="preserve">223,3 </w:t>
      </w:r>
      <w:r w:rsidRPr="00F30D5A">
        <w:rPr>
          <w:rFonts w:ascii="Times New Roman" w:eastAsia="Times New Roman" w:hAnsi="Times New Roman" w:cs="Times New Roman"/>
          <w:sz w:val="24"/>
          <w:szCs w:val="24"/>
          <w:lang w:eastAsia="ru-RU"/>
        </w:rPr>
        <w:t>тыс. руб. или 1,5 % от общей суммы расходов;</w:t>
      </w:r>
    </w:p>
    <w:p w:rsidR="00F30D5A" w:rsidRPr="00F30D5A" w:rsidRDefault="00F30D5A" w:rsidP="00F30D5A">
      <w:pPr>
        <w:numPr>
          <w:ilvl w:val="0"/>
          <w:numId w:val="4"/>
        </w:numPr>
        <w:tabs>
          <w:tab w:val="left" w:pos="1134"/>
          <w:tab w:val="num" w:pos="1506"/>
        </w:tabs>
        <w:spacing w:after="0" w:line="240" w:lineRule="auto"/>
        <w:ind w:left="1134" w:hanging="283"/>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услуги связи – </w:t>
      </w:r>
      <w:r w:rsidRPr="00F30D5A">
        <w:rPr>
          <w:rFonts w:ascii="Times New Roman" w:eastAsia="Times New Roman" w:hAnsi="Times New Roman" w:cs="Times New Roman"/>
          <w:b/>
          <w:sz w:val="24"/>
          <w:szCs w:val="24"/>
          <w:lang w:eastAsia="ru-RU"/>
        </w:rPr>
        <w:t xml:space="preserve">38,7 </w:t>
      </w:r>
      <w:r w:rsidRPr="00F30D5A">
        <w:rPr>
          <w:rFonts w:ascii="Times New Roman" w:eastAsia="Times New Roman" w:hAnsi="Times New Roman" w:cs="Times New Roman"/>
          <w:sz w:val="24"/>
          <w:szCs w:val="24"/>
          <w:lang w:eastAsia="ru-RU"/>
        </w:rPr>
        <w:t>тыс. руб. или 0,3% от общей суммы расходов;</w:t>
      </w:r>
    </w:p>
    <w:p w:rsidR="00F30D5A" w:rsidRPr="00F30D5A" w:rsidRDefault="00F30D5A" w:rsidP="00F30D5A">
      <w:pPr>
        <w:numPr>
          <w:ilvl w:val="0"/>
          <w:numId w:val="4"/>
        </w:num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оплату арендной платы за пользование имуществом в сумме </w:t>
      </w:r>
      <w:r w:rsidRPr="00F30D5A">
        <w:rPr>
          <w:rFonts w:ascii="Times New Roman" w:eastAsia="Times New Roman" w:hAnsi="Times New Roman" w:cs="Times New Roman"/>
          <w:b/>
          <w:sz w:val="24"/>
          <w:szCs w:val="24"/>
          <w:lang w:eastAsia="ru-RU"/>
        </w:rPr>
        <w:t>12,2</w:t>
      </w:r>
      <w:r w:rsidRPr="00F30D5A">
        <w:rPr>
          <w:rFonts w:ascii="Times New Roman" w:eastAsia="Times New Roman" w:hAnsi="Times New Roman" w:cs="Times New Roman"/>
          <w:sz w:val="24"/>
          <w:szCs w:val="24"/>
          <w:lang w:eastAsia="ru-RU"/>
        </w:rPr>
        <w:t xml:space="preserve"> тыс. рублей или 0,1 % от общей суммы расходов;</w:t>
      </w:r>
    </w:p>
    <w:p w:rsidR="00F30D5A" w:rsidRPr="00F30D5A" w:rsidRDefault="00F30D5A" w:rsidP="00F30D5A">
      <w:pPr>
        <w:numPr>
          <w:ilvl w:val="0"/>
          <w:numId w:val="4"/>
        </w:numPr>
        <w:spacing w:after="0" w:line="240" w:lineRule="auto"/>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F30D5A">
        <w:rPr>
          <w:rFonts w:ascii="Times New Roman" w:eastAsia="Times New Roman" w:hAnsi="Times New Roman" w:cs="Times New Roman"/>
          <w:b/>
          <w:sz w:val="24"/>
          <w:szCs w:val="24"/>
          <w:lang w:eastAsia="ru-RU"/>
        </w:rPr>
        <w:t xml:space="preserve">0,7 </w:t>
      </w:r>
      <w:r w:rsidRPr="00F30D5A">
        <w:rPr>
          <w:rFonts w:ascii="Times New Roman" w:eastAsia="Times New Roman" w:hAnsi="Times New Roman" w:cs="Times New Roman"/>
          <w:sz w:val="24"/>
          <w:szCs w:val="24"/>
          <w:lang w:eastAsia="ru-RU"/>
        </w:rPr>
        <w:t>тыс. рублей.</w:t>
      </w:r>
    </w:p>
    <w:p w:rsidR="00F30D5A" w:rsidRPr="00F30D5A" w:rsidRDefault="00F30D5A" w:rsidP="00F30D5A">
      <w:pPr>
        <w:spacing w:after="0" w:line="240" w:lineRule="auto"/>
        <w:ind w:firstLine="567"/>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lastRenderedPageBreak/>
        <w:t xml:space="preserve">   Проведена работа по привлечению дополнительных финансовых средств. </w:t>
      </w:r>
    </w:p>
    <w:p w:rsidR="00F30D5A" w:rsidRPr="00F30D5A" w:rsidRDefault="00F30D5A" w:rsidP="00F30D5A">
      <w:pPr>
        <w:shd w:val="clear" w:color="auto" w:fill="FFFFFF"/>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ab/>
        <w:t xml:space="preserve">Дополнительно в бюджет Бурхунского муниципального образования в 2019 году поступила субсидия на реализацию мероприятия перечня проектов народных инициатив в сумме </w:t>
      </w:r>
      <w:r w:rsidRPr="00F30D5A">
        <w:rPr>
          <w:rFonts w:ascii="Times New Roman" w:eastAsia="Times New Roman" w:hAnsi="Times New Roman" w:cs="Times New Roman"/>
          <w:b/>
          <w:sz w:val="24"/>
          <w:szCs w:val="24"/>
          <w:lang w:eastAsia="ru-RU"/>
        </w:rPr>
        <w:t>206,0</w:t>
      </w:r>
      <w:r w:rsidRPr="00F30D5A">
        <w:rPr>
          <w:rFonts w:ascii="Times New Roman" w:eastAsia="Times New Roman" w:hAnsi="Times New Roman" w:cs="Times New Roman"/>
          <w:sz w:val="24"/>
          <w:szCs w:val="24"/>
          <w:lang w:eastAsia="ru-RU"/>
        </w:rPr>
        <w:t xml:space="preserve"> тыс. руб.</w:t>
      </w:r>
    </w:p>
    <w:p w:rsidR="00F30D5A" w:rsidRPr="00F30D5A" w:rsidRDefault="00F30D5A" w:rsidP="00F30D5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Дополнительно полученные финансовые средства позволили приобрести спортивный инвентарь для МКУК "КДЦ с.Бурхун", произвести опашку минерализованных полос вокруг д. Александровка, с. Бурхун, д. Паберега, создать контейнерные площадки для ТКО д. Паберега, с. Бурхун.</w:t>
      </w:r>
    </w:p>
    <w:p w:rsidR="00F30D5A" w:rsidRPr="00F30D5A" w:rsidRDefault="00F30D5A" w:rsidP="00F30D5A">
      <w:pPr>
        <w:spacing w:after="0" w:line="240" w:lineRule="auto"/>
        <w:ind w:firstLine="851"/>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в бюджет Бурхунского сельского поселения в 2019 году дополнительно поступили финансовые средства из областного бюджета в сумме </w:t>
      </w:r>
      <w:r w:rsidRPr="00F30D5A">
        <w:rPr>
          <w:rFonts w:ascii="Times New Roman" w:eastAsia="Times New Roman" w:hAnsi="Times New Roman" w:cs="Times New Roman"/>
          <w:b/>
          <w:sz w:val="24"/>
          <w:szCs w:val="24"/>
          <w:lang w:eastAsia="ru-RU"/>
        </w:rPr>
        <w:t>3 048,6</w:t>
      </w:r>
      <w:r w:rsidRPr="00F30D5A">
        <w:rPr>
          <w:rFonts w:ascii="Times New Roman" w:eastAsia="Times New Roman" w:hAnsi="Times New Roman" w:cs="Times New Roman"/>
          <w:sz w:val="24"/>
          <w:szCs w:val="24"/>
          <w:lang w:eastAsia="ru-RU"/>
        </w:rPr>
        <w:t xml:space="preserve"> рублей, из них:</w:t>
      </w:r>
    </w:p>
    <w:p w:rsidR="00F30D5A" w:rsidRPr="00F30D5A" w:rsidRDefault="00F30D5A" w:rsidP="00F30D5A">
      <w:pPr>
        <w:numPr>
          <w:ilvl w:val="0"/>
          <w:numId w:val="20"/>
        </w:num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иные межбюджетные трансферты на исполнение органами местного самоуправления муниципальных образований Иркутской области отдельных расходных </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обязательств в связи с чрезвычайной ситуацией, сложившейся в результате паводка, вызванного сильными дождями, прошедшими в июне 2019 года на территории Иркутской области в сумме </w:t>
      </w:r>
      <w:r w:rsidRPr="00F30D5A">
        <w:rPr>
          <w:rFonts w:ascii="Times New Roman" w:eastAsia="Times New Roman" w:hAnsi="Times New Roman" w:cs="Times New Roman"/>
          <w:b/>
          <w:sz w:val="24"/>
          <w:szCs w:val="24"/>
          <w:lang w:eastAsia="ru-RU"/>
        </w:rPr>
        <w:t>3 048,6</w:t>
      </w:r>
      <w:r w:rsidRPr="00F30D5A">
        <w:rPr>
          <w:rFonts w:ascii="Times New Roman" w:eastAsia="Times New Roman" w:hAnsi="Times New Roman" w:cs="Times New Roman"/>
          <w:sz w:val="24"/>
          <w:szCs w:val="24"/>
          <w:lang w:eastAsia="ru-RU"/>
        </w:rPr>
        <w:t xml:space="preserve"> тыс. руб.</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Дополнительно полученные финансовые средства позволили произвести</w:t>
      </w:r>
      <w:r w:rsidRPr="00F30D5A">
        <w:rPr>
          <w:rFonts w:ascii="Times New Roman" w:eastAsia="Times New Roman" w:hAnsi="Times New Roman" w:cs="Times New Roman"/>
          <w:color w:val="000000"/>
          <w:sz w:val="24"/>
          <w:szCs w:val="24"/>
          <w:lang w:eastAsia="ru-RU"/>
        </w:rPr>
        <w:t xml:space="preserve"> визуально-инструментальное обследование домов, пострадавших в результате чрезвычайной ситуации</w:t>
      </w:r>
      <w:r w:rsidRPr="00F30D5A">
        <w:rPr>
          <w:rFonts w:ascii="Times New Roman" w:eastAsia="Times New Roman" w:hAnsi="Times New Roman" w:cs="Times New Roman"/>
          <w:sz w:val="24"/>
          <w:szCs w:val="24"/>
          <w:lang w:eastAsia="ru-RU"/>
        </w:rPr>
        <w:t xml:space="preserve"> прошедшей в июне 2019 года на территории Иркутской области, </w:t>
      </w:r>
      <w:r w:rsidRPr="00F30D5A">
        <w:rPr>
          <w:rFonts w:ascii="Times New Roman" w:eastAsia="Times New Roman" w:hAnsi="Times New Roman" w:cs="Times New Roman"/>
          <w:color w:val="000000"/>
          <w:sz w:val="24"/>
          <w:szCs w:val="24"/>
          <w:lang w:eastAsia="ru-RU"/>
        </w:rPr>
        <w:t>произвести территориальное планирование (генеральные планы сельских поселений), и градостроительное зонирование (правила землепользования и застройки),</w:t>
      </w:r>
      <w:r w:rsidRPr="00F30D5A">
        <w:rPr>
          <w:rFonts w:ascii="Times New Roman" w:eastAsia="Times New Roman" w:hAnsi="Times New Roman" w:cs="Times New Roman"/>
          <w:sz w:val="24"/>
          <w:szCs w:val="24"/>
          <w:lang w:eastAsia="ru-RU"/>
        </w:rPr>
        <w:t xml:space="preserve"> приобрести горюче-смазочные материалы. </w:t>
      </w:r>
    </w:p>
    <w:p w:rsidR="00F30D5A" w:rsidRPr="00F30D5A" w:rsidRDefault="00F30D5A" w:rsidP="00F30D5A">
      <w:pPr>
        <w:spacing w:after="0" w:line="240" w:lineRule="auto"/>
        <w:ind w:firstLine="709"/>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bCs/>
          <w:iCs/>
          <w:sz w:val="24"/>
          <w:szCs w:val="24"/>
          <w:lang w:eastAsia="ru-RU"/>
        </w:rPr>
        <w:t xml:space="preserve">Расходы за счет средств резервного фонда Бурхунского сельского поселения в 2019 </w:t>
      </w:r>
      <w:r w:rsidRPr="00F30D5A">
        <w:rPr>
          <w:rFonts w:ascii="Times New Roman" w:eastAsia="Times New Roman" w:hAnsi="Times New Roman" w:cs="Times New Roman"/>
          <w:sz w:val="24"/>
          <w:szCs w:val="24"/>
          <w:lang w:eastAsia="ru-RU"/>
        </w:rPr>
        <w:t>произведены, согласно распоряжения от 03.08.2019 г. №40-р «О выделении финансовых средств из резервного фонда администрации Бурхунского сельского поселения» на приобретение горюче-смазочных материалов в сумме 2,0 тыс. рублей в связи с чрезвычайной ситуацией, сложившейся в результате паводка, вызванного сильными дождями, прошедшими в июне-июле 2019 года на территории Иркутской области.</w:t>
      </w:r>
    </w:p>
    <w:p w:rsidR="00F30D5A" w:rsidRPr="00F30D5A" w:rsidRDefault="00F30D5A" w:rsidP="00F30D5A">
      <w:pPr>
        <w:spacing w:after="0" w:line="240" w:lineRule="auto"/>
        <w:ind w:firstLine="426"/>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Бюджет Бурхунского сельского поселения по состоянию на 1 января 2020г.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F30D5A" w:rsidRPr="00F30D5A" w:rsidRDefault="00F30D5A" w:rsidP="00F30D5A">
      <w:pPr>
        <w:spacing w:after="0" w:line="240" w:lineRule="auto"/>
        <w:ind w:firstLine="426"/>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Просроченная дебиторская и кредиторская задолженность по состоянию на 1 января 2020 года не имеется. </w:t>
      </w:r>
    </w:p>
    <w:p w:rsidR="00F30D5A" w:rsidRPr="00F30D5A" w:rsidRDefault="00F30D5A" w:rsidP="00F30D5A">
      <w:pPr>
        <w:spacing w:after="0" w:line="240" w:lineRule="auto"/>
        <w:ind w:firstLine="426"/>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Финансирование учреждений и мероприятий в течение 2019 года произведено в пределах выделенных бюджетных ассигнований, утвержденных решением Думы от 25.12.2018 года № 23, с учетом изменений. </w:t>
      </w:r>
    </w:p>
    <w:p w:rsidR="00F30D5A" w:rsidRPr="00F30D5A" w:rsidRDefault="00F30D5A" w:rsidP="00F30D5A">
      <w:pPr>
        <w:spacing w:after="0" w:line="240" w:lineRule="auto"/>
        <w:ind w:firstLine="720"/>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 xml:space="preserve">Председатель комитета по финансам </w:t>
      </w: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r w:rsidRPr="00F30D5A">
        <w:rPr>
          <w:rFonts w:ascii="Times New Roman" w:eastAsia="Times New Roman" w:hAnsi="Times New Roman" w:cs="Times New Roman"/>
          <w:sz w:val="24"/>
          <w:szCs w:val="24"/>
          <w:lang w:eastAsia="ru-RU"/>
        </w:rPr>
        <w:t>Тулунского района                                                                                              Г.Э.Романчук</w:t>
      </w:r>
    </w:p>
    <w:p w:rsidR="00F30D5A" w:rsidRPr="00F30D5A" w:rsidRDefault="00F30D5A" w:rsidP="00F30D5A">
      <w:pPr>
        <w:spacing w:after="0" w:line="240" w:lineRule="auto"/>
        <w:ind w:right="27"/>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firstLine="720"/>
        <w:jc w:val="both"/>
        <w:rPr>
          <w:rFonts w:ascii="Times New Roman" w:eastAsia="Times New Roman" w:hAnsi="Times New Roman" w:cs="Times New Roman"/>
          <w:sz w:val="24"/>
          <w:szCs w:val="24"/>
          <w:lang w:eastAsia="ru-RU"/>
        </w:rPr>
      </w:pPr>
    </w:p>
    <w:p w:rsidR="00F30D5A" w:rsidRPr="00F30D5A" w:rsidRDefault="00F30D5A" w:rsidP="00F30D5A">
      <w:pPr>
        <w:spacing w:after="0" w:line="240" w:lineRule="auto"/>
        <w:ind w:left="720"/>
        <w:jc w:val="center"/>
        <w:rPr>
          <w:rFonts w:ascii="Times New Roman" w:eastAsia="Times New Roman" w:hAnsi="Times New Roman" w:cs="Times New Roman"/>
          <w:sz w:val="24"/>
          <w:szCs w:val="24"/>
          <w:lang w:eastAsia="ru-RU"/>
        </w:rPr>
      </w:pPr>
    </w:p>
    <w:p w:rsidR="00F30D5A" w:rsidRPr="00F30D5A" w:rsidRDefault="00F30D5A" w:rsidP="00F30D5A">
      <w:pPr>
        <w:spacing w:after="0" w:line="240" w:lineRule="auto"/>
        <w:jc w:val="both"/>
        <w:rPr>
          <w:rFonts w:ascii="Times New Roman" w:eastAsia="Times New Roman" w:hAnsi="Times New Roman" w:cs="Times New Roman"/>
          <w:sz w:val="24"/>
          <w:szCs w:val="24"/>
          <w:lang w:eastAsia="ru-RU"/>
        </w:rPr>
      </w:pPr>
    </w:p>
    <w:p w:rsidR="00B33C5D" w:rsidRDefault="00B33C5D"/>
    <w:sectPr w:rsidR="00B33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7C2"/>
    <w:multiLevelType w:val="hybridMultilevel"/>
    <w:tmpl w:val="E2F0B030"/>
    <w:lvl w:ilvl="0" w:tplc="04190005">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
    <w:nsid w:val="054A247E"/>
    <w:multiLevelType w:val="hybridMultilevel"/>
    <w:tmpl w:val="45D20DE6"/>
    <w:lvl w:ilvl="0" w:tplc="7FB47CF2">
      <w:start w:val="1"/>
      <w:numFmt w:val="bullet"/>
      <w:lvlText w:val="-"/>
      <w:lvlJc w:val="left"/>
      <w:pPr>
        <w:tabs>
          <w:tab w:val="num" w:pos="1069"/>
        </w:tabs>
        <w:ind w:left="1069" w:hanging="360"/>
      </w:pPr>
      <w:rPr>
        <w:rFonts w:ascii="Shruti" w:hAnsi="Shruti"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
    <w:nsid w:val="068C4A35"/>
    <w:multiLevelType w:val="hybridMultilevel"/>
    <w:tmpl w:val="7DE05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958CC"/>
    <w:multiLevelType w:val="hybridMultilevel"/>
    <w:tmpl w:val="BDD40B0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EFD3763"/>
    <w:multiLevelType w:val="hybridMultilevel"/>
    <w:tmpl w:val="2AC8886A"/>
    <w:lvl w:ilvl="0" w:tplc="04190005">
      <w:start w:val="1"/>
      <w:numFmt w:val="bullet"/>
      <w:lvlText w:val=""/>
      <w:lvlJc w:val="left"/>
      <w:pPr>
        <w:ind w:left="2944" w:hanging="360"/>
      </w:pPr>
      <w:rPr>
        <w:rFonts w:ascii="Wingdings" w:hAnsi="Wingdings" w:hint="default"/>
      </w:rPr>
    </w:lvl>
    <w:lvl w:ilvl="1" w:tplc="04190003" w:tentative="1">
      <w:start w:val="1"/>
      <w:numFmt w:val="bullet"/>
      <w:lvlText w:val="o"/>
      <w:lvlJc w:val="left"/>
      <w:pPr>
        <w:ind w:left="3664" w:hanging="360"/>
      </w:pPr>
      <w:rPr>
        <w:rFonts w:ascii="Courier New" w:hAnsi="Courier New" w:cs="Courier New" w:hint="default"/>
      </w:rPr>
    </w:lvl>
    <w:lvl w:ilvl="2" w:tplc="04190005" w:tentative="1">
      <w:start w:val="1"/>
      <w:numFmt w:val="bullet"/>
      <w:lvlText w:val=""/>
      <w:lvlJc w:val="left"/>
      <w:pPr>
        <w:ind w:left="4384" w:hanging="360"/>
      </w:pPr>
      <w:rPr>
        <w:rFonts w:ascii="Wingdings" w:hAnsi="Wingdings" w:hint="default"/>
      </w:rPr>
    </w:lvl>
    <w:lvl w:ilvl="3" w:tplc="04190001" w:tentative="1">
      <w:start w:val="1"/>
      <w:numFmt w:val="bullet"/>
      <w:lvlText w:val=""/>
      <w:lvlJc w:val="left"/>
      <w:pPr>
        <w:ind w:left="5104" w:hanging="360"/>
      </w:pPr>
      <w:rPr>
        <w:rFonts w:ascii="Symbol" w:hAnsi="Symbol" w:hint="default"/>
      </w:rPr>
    </w:lvl>
    <w:lvl w:ilvl="4" w:tplc="04190003" w:tentative="1">
      <w:start w:val="1"/>
      <w:numFmt w:val="bullet"/>
      <w:lvlText w:val="o"/>
      <w:lvlJc w:val="left"/>
      <w:pPr>
        <w:ind w:left="5824" w:hanging="360"/>
      </w:pPr>
      <w:rPr>
        <w:rFonts w:ascii="Courier New" w:hAnsi="Courier New" w:cs="Courier New" w:hint="default"/>
      </w:rPr>
    </w:lvl>
    <w:lvl w:ilvl="5" w:tplc="04190005" w:tentative="1">
      <w:start w:val="1"/>
      <w:numFmt w:val="bullet"/>
      <w:lvlText w:val=""/>
      <w:lvlJc w:val="left"/>
      <w:pPr>
        <w:ind w:left="6544" w:hanging="360"/>
      </w:pPr>
      <w:rPr>
        <w:rFonts w:ascii="Wingdings" w:hAnsi="Wingdings" w:hint="default"/>
      </w:rPr>
    </w:lvl>
    <w:lvl w:ilvl="6" w:tplc="04190001" w:tentative="1">
      <w:start w:val="1"/>
      <w:numFmt w:val="bullet"/>
      <w:lvlText w:val=""/>
      <w:lvlJc w:val="left"/>
      <w:pPr>
        <w:ind w:left="7264" w:hanging="360"/>
      </w:pPr>
      <w:rPr>
        <w:rFonts w:ascii="Symbol" w:hAnsi="Symbol" w:hint="default"/>
      </w:rPr>
    </w:lvl>
    <w:lvl w:ilvl="7" w:tplc="04190003" w:tentative="1">
      <w:start w:val="1"/>
      <w:numFmt w:val="bullet"/>
      <w:lvlText w:val="o"/>
      <w:lvlJc w:val="left"/>
      <w:pPr>
        <w:ind w:left="7984" w:hanging="360"/>
      </w:pPr>
      <w:rPr>
        <w:rFonts w:ascii="Courier New" w:hAnsi="Courier New" w:cs="Courier New" w:hint="default"/>
      </w:rPr>
    </w:lvl>
    <w:lvl w:ilvl="8" w:tplc="04190005" w:tentative="1">
      <w:start w:val="1"/>
      <w:numFmt w:val="bullet"/>
      <w:lvlText w:val=""/>
      <w:lvlJc w:val="left"/>
      <w:pPr>
        <w:ind w:left="8704" w:hanging="360"/>
      </w:pPr>
      <w:rPr>
        <w:rFonts w:ascii="Wingdings" w:hAnsi="Wingdings" w:hint="default"/>
      </w:rPr>
    </w:lvl>
  </w:abstractNum>
  <w:abstractNum w:abstractNumId="5">
    <w:nsid w:val="12351D8D"/>
    <w:multiLevelType w:val="hybridMultilevel"/>
    <w:tmpl w:val="D62CF0FC"/>
    <w:lvl w:ilvl="0" w:tplc="04190005">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4199" w:hanging="360"/>
      </w:pPr>
      <w:rPr>
        <w:rFonts w:ascii="Courier New" w:hAnsi="Courier New" w:cs="Courier New" w:hint="default"/>
      </w:rPr>
    </w:lvl>
    <w:lvl w:ilvl="2" w:tplc="04190005" w:tentative="1">
      <w:start w:val="1"/>
      <w:numFmt w:val="bullet"/>
      <w:lvlText w:val=""/>
      <w:lvlJc w:val="left"/>
      <w:pPr>
        <w:ind w:left="4919" w:hanging="360"/>
      </w:pPr>
      <w:rPr>
        <w:rFonts w:ascii="Wingdings" w:hAnsi="Wingdings" w:hint="default"/>
      </w:rPr>
    </w:lvl>
    <w:lvl w:ilvl="3" w:tplc="04190001" w:tentative="1">
      <w:start w:val="1"/>
      <w:numFmt w:val="bullet"/>
      <w:lvlText w:val=""/>
      <w:lvlJc w:val="left"/>
      <w:pPr>
        <w:ind w:left="5639" w:hanging="360"/>
      </w:pPr>
      <w:rPr>
        <w:rFonts w:ascii="Symbol" w:hAnsi="Symbol" w:hint="default"/>
      </w:rPr>
    </w:lvl>
    <w:lvl w:ilvl="4" w:tplc="04190003" w:tentative="1">
      <w:start w:val="1"/>
      <w:numFmt w:val="bullet"/>
      <w:lvlText w:val="o"/>
      <w:lvlJc w:val="left"/>
      <w:pPr>
        <w:ind w:left="6359" w:hanging="360"/>
      </w:pPr>
      <w:rPr>
        <w:rFonts w:ascii="Courier New" w:hAnsi="Courier New" w:cs="Courier New" w:hint="default"/>
      </w:rPr>
    </w:lvl>
    <w:lvl w:ilvl="5" w:tplc="04190005" w:tentative="1">
      <w:start w:val="1"/>
      <w:numFmt w:val="bullet"/>
      <w:lvlText w:val=""/>
      <w:lvlJc w:val="left"/>
      <w:pPr>
        <w:ind w:left="7079" w:hanging="360"/>
      </w:pPr>
      <w:rPr>
        <w:rFonts w:ascii="Wingdings" w:hAnsi="Wingdings" w:hint="default"/>
      </w:rPr>
    </w:lvl>
    <w:lvl w:ilvl="6" w:tplc="04190001" w:tentative="1">
      <w:start w:val="1"/>
      <w:numFmt w:val="bullet"/>
      <w:lvlText w:val=""/>
      <w:lvlJc w:val="left"/>
      <w:pPr>
        <w:ind w:left="7799" w:hanging="360"/>
      </w:pPr>
      <w:rPr>
        <w:rFonts w:ascii="Symbol" w:hAnsi="Symbol" w:hint="default"/>
      </w:rPr>
    </w:lvl>
    <w:lvl w:ilvl="7" w:tplc="04190003" w:tentative="1">
      <w:start w:val="1"/>
      <w:numFmt w:val="bullet"/>
      <w:lvlText w:val="o"/>
      <w:lvlJc w:val="left"/>
      <w:pPr>
        <w:ind w:left="8519" w:hanging="360"/>
      </w:pPr>
      <w:rPr>
        <w:rFonts w:ascii="Courier New" w:hAnsi="Courier New" w:cs="Courier New" w:hint="default"/>
      </w:rPr>
    </w:lvl>
    <w:lvl w:ilvl="8" w:tplc="04190005" w:tentative="1">
      <w:start w:val="1"/>
      <w:numFmt w:val="bullet"/>
      <w:lvlText w:val=""/>
      <w:lvlJc w:val="left"/>
      <w:pPr>
        <w:ind w:left="9239" w:hanging="360"/>
      </w:pPr>
      <w:rPr>
        <w:rFonts w:ascii="Wingdings" w:hAnsi="Wingdings" w:hint="default"/>
      </w:rPr>
    </w:lvl>
  </w:abstractNum>
  <w:abstractNum w:abstractNumId="6">
    <w:nsid w:val="12EE5B8B"/>
    <w:multiLevelType w:val="hybridMultilevel"/>
    <w:tmpl w:val="69F8E304"/>
    <w:lvl w:ilvl="0" w:tplc="04190005">
      <w:start w:val="1"/>
      <w:numFmt w:val="bullet"/>
      <w:lvlText w:val=""/>
      <w:lvlJc w:val="left"/>
      <w:pPr>
        <w:ind w:left="6480" w:hanging="360"/>
      </w:pPr>
      <w:rPr>
        <w:rFonts w:ascii="Wingdings" w:hAnsi="Wingdings"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7">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B617F21"/>
    <w:multiLevelType w:val="hybridMultilevel"/>
    <w:tmpl w:val="DD663F34"/>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9">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364C385C"/>
    <w:multiLevelType w:val="hybridMultilevel"/>
    <w:tmpl w:val="AD0297F6"/>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1">
    <w:nsid w:val="43705EE7"/>
    <w:multiLevelType w:val="hybridMultilevel"/>
    <w:tmpl w:val="30A6B884"/>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438E73DA"/>
    <w:multiLevelType w:val="hybridMultilevel"/>
    <w:tmpl w:val="2C9240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B84AF0"/>
    <w:multiLevelType w:val="hybridMultilevel"/>
    <w:tmpl w:val="502C11D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76D65EE"/>
    <w:multiLevelType w:val="hybridMultilevel"/>
    <w:tmpl w:val="FE6C3466"/>
    <w:lvl w:ilvl="0" w:tplc="A8FEA8EA">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4342066"/>
    <w:multiLevelType w:val="hybridMultilevel"/>
    <w:tmpl w:val="B710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AEF4334"/>
    <w:multiLevelType w:val="hybridMultilevel"/>
    <w:tmpl w:val="39306A92"/>
    <w:lvl w:ilvl="0" w:tplc="6324BE80">
      <w:start w:val="1"/>
      <w:numFmt w:val="bullet"/>
      <w:lvlText w:val="−"/>
      <w:lvlJc w:val="left"/>
      <w:pPr>
        <w:tabs>
          <w:tab w:val="num" w:pos="280"/>
        </w:tabs>
        <w:ind w:left="-4" w:firstLine="964"/>
      </w:pPr>
      <w:rPr>
        <w:rFonts w:ascii="Times New Roman" w:hAnsi="Times New Roman" w:cs="Times New Roman" w:hint="default"/>
      </w:rPr>
    </w:lvl>
    <w:lvl w:ilvl="1" w:tplc="FDBCD48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6E74E77"/>
    <w:multiLevelType w:val="hybridMultilevel"/>
    <w:tmpl w:val="EB524E62"/>
    <w:lvl w:ilvl="0" w:tplc="5DCA641A">
      <w:start w:val="1"/>
      <w:numFmt w:val="bullet"/>
      <w:lvlText w:val="-"/>
      <w:lvlJc w:val="left"/>
      <w:pPr>
        <w:ind w:left="720" w:hanging="360"/>
      </w:pPr>
      <w:rPr>
        <w:rFonts w:ascii="Segoe UI" w:hAnsi="Segoe U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9"/>
  </w:num>
  <w:num w:numId="4">
    <w:abstractNumId w:val="1"/>
  </w:num>
  <w:num w:numId="5">
    <w:abstractNumId w:val="15"/>
  </w:num>
  <w:num w:numId="6">
    <w:abstractNumId w:val="12"/>
  </w:num>
  <w:num w:numId="7">
    <w:abstractNumId w:val="7"/>
  </w:num>
  <w:num w:numId="8">
    <w:abstractNumId w:val="13"/>
  </w:num>
  <w:num w:numId="9">
    <w:abstractNumId w:val="18"/>
  </w:num>
  <w:num w:numId="10">
    <w:abstractNumId w:val="11"/>
  </w:num>
  <w:num w:numId="11">
    <w:abstractNumId w:val="0"/>
  </w:num>
  <w:num w:numId="12">
    <w:abstractNumId w:val="6"/>
  </w:num>
  <w:num w:numId="13">
    <w:abstractNumId w:val="19"/>
  </w:num>
  <w:num w:numId="14">
    <w:abstractNumId w:val="14"/>
  </w:num>
  <w:num w:numId="15">
    <w:abstractNumId w:val="8"/>
  </w:num>
  <w:num w:numId="16">
    <w:abstractNumId w:val="5"/>
  </w:num>
  <w:num w:numId="17">
    <w:abstractNumId w:val="10"/>
  </w:num>
  <w:num w:numId="18">
    <w:abstractNumId w:val="3"/>
  </w:num>
  <w:num w:numId="19">
    <w:abstractNumId w:val="4"/>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1A"/>
    <w:rsid w:val="0090241A"/>
    <w:rsid w:val="00B33C5D"/>
    <w:rsid w:val="00F3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0D5A"/>
  </w:style>
  <w:style w:type="paragraph" w:styleId="a3">
    <w:name w:val="Balloon Text"/>
    <w:basedOn w:val="a"/>
    <w:link w:val="a4"/>
    <w:uiPriority w:val="99"/>
    <w:semiHidden/>
    <w:unhideWhenUsed/>
    <w:rsid w:val="00F30D5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F30D5A"/>
    <w:rPr>
      <w:rFonts w:ascii="Tahoma" w:eastAsia="Times New Roman" w:hAnsi="Tahoma" w:cs="Tahoma"/>
      <w:sz w:val="16"/>
      <w:szCs w:val="16"/>
      <w:lang w:eastAsia="ru-RU"/>
    </w:rPr>
  </w:style>
  <w:style w:type="character" w:styleId="a5">
    <w:name w:val="Hyperlink"/>
    <w:basedOn w:val="a0"/>
    <w:uiPriority w:val="99"/>
    <w:semiHidden/>
    <w:unhideWhenUsed/>
    <w:rsid w:val="00F30D5A"/>
    <w:rPr>
      <w:color w:val="0000FF"/>
      <w:u w:val="single"/>
    </w:rPr>
  </w:style>
  <w:style w:type="paragraph" w:customStyle="1" w:styleId="xl65">
    <w:name w:val="xl65"/>
    <w:basedOn w:val="a"/>
    <w:rsid w:val="00F3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0D5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F30D5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F3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30D5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F30D5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F30D5A"/>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3">
    <w:name w:val="xl73"/>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75">
    <w:name w:val="xl75"/>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6">
    <w:name w:val="xl76"/>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7">
    <w:name w:val="xl77"/>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8">
    <w:name w:val="xl78"/>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1">
    <w:name w:val="xl81"/>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2">
    <w:name w:val="xl82"/>
    <w:basedOn w:val="a"/>
    <w:rsid w:val="00F30D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F30D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F30D5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30D5A"/>
  </w:style>
  <w:style w:type="paragraph" w:styleId="a3">
    <w:name w:val="Balloon Text"/>
    <w:basedOn w:val="a"/>
    <w:link w:val="a4"/>
    <w:uiPriority w:val="99"/>
    <w:semiHidden/>
    <w:unhideWhenUsed/>
    <w:rsid w:val="00F30D5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F30D5A"/>
    <w:rPr>
      <w:rFonts w:ascii="Tahoma" w:eastAsia="Times New Roman" w:hAnsi="Tahoma" w:cs="Tahoma"/>
      <w:sz w:val="16"/>
      <w:szCs w:val="16"/>
      <w:lang w:eastAsia="ru-RU"/>
    </w:rPr>
  </w:style>
  <w:style w:type="character" w:styleId="a5">
    <w:name w:val="Hyperlink"/>
    <w:basedOn w:val="a0"/>
    <w:uiPriority w:val="99"/>
    <w:semiHidden/>
    <w:unhideWhenUsed/>
    <w:rsid w:val="00F30D5A"/>
    <w:rPr>
      <w:color w:val="0000FF"/>
      <w:u w:val="single"/>
    </w:rPr>
  </w:style>
  <w:style w:type="paragraph" w:customStyle="1" w:styleId="xl65">
    <w:name w:val="xl65"/>
    <w:basedOn w:val="a"/>
    <w:rsid w:val="00F3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30D5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F30D5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F3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F30D5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F30D5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1">
    <w:name w:val="xl71"/>
    <w:basedOn w:val="a"/>
    <w:rsid w:val="00F30D5A"/>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2">
    <w:name w:val="xl72"/>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73">
    <w:name w:val="xl73"/>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75">
    <w:name w:val="xl75"/>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6">
    <w:name w:val="xl76"/>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7">
    <w:name w:val="xl77"/>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8">
    <w:name w:val="xl78"/>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1">
    <w:name w:val="xl81"/>
    <w:basedOn w:val="a"/>
    <w:rsid w:val="00F30D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2">
    <w:name w:val="xl82"/>
    <w:basedOn w:val="a"/>
    <w:rsid w:val="00F30D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F30D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F30D5A"/>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7754</Words>
  <Characters>44201</Characters>
  <Application>Microsoft Office Word</Application>
  <DocSecurity>0</DocSecurity>
  <Lines>368</Lines>
  <Paragraphs>103</Paragraphs>
  <ScaleCrop>false</ScaleCrop>
  <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2020-05-26T02:38:00Z</dcterms:created>
  <dcterms:modified xsi:type="dcterms:W3CDTF">2020-05-26T02:38:00Z</dcterms:modified>
</cp:coreProperties>
</file>