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56011F" w:rsidRPr="00527E6C" w:rsidRDefault="0056011F" w:rsidP="00662309">
      <w:pPr>
        <w:jc w:val="center"/>
        <w:rPr>
          <w:b/>
          <w:sz w:val="28"/>
          <w:szCs w:val="28"/>
        </w:rPr>
      </w:pPr>
      <w:r w:rsidRPr="00527E6C">
        <w:rPr>
          <w:b/>
          <w:sz w:val="28"/>
          <w:szCs w:val="28"/>
        </w:rPr>
        <w:t xml:space="preserve">ДУМА </w:t>
      </w:r>
      <w:r w:rsidR="00F13B31">
        <w:rPr>
          <w:b/>
          <w:sz w:val="28"/>
          <w:szCs w:val="28"/>
        </w:rPr>
        <w:t xml:space="preserve">БУРХУНСКОГО </w:t>
      </w:r>
      <w:r w:rsidRPr="00527E6C">
        <w:rPr>
          <w:b/>
          <w:sz w:val="28"/>
          <w:szCs w:val="28"/>
        </w:rPr>
        <w:t>СЕЛЬСКОГО ПОСЕЛЕНИЯ</w:t>
      </w:r>
    </w:p>
    <w:p w:rsidR="0056011F" w:rsidRPr="00527E6C" w:rsidRDefault="0056011F" w:rsidP="00662309">
      <w:pPr>
        <w:jc w:val="center"/>
        <w:rPr>
          <w:b/>
          <w:sz w:val="28"/>
          <w:szCs w:val="28"/>
        </w:rPr>
      </w:pPr>
    </w:p>
    <w:p w:rsidR="0056011F" w:rsidRPr="00527E6C" w:rsidRDefault="0056011F" w:rsidP="00662309">
      <w:pPr>
        <w:jc w:val="center"/>
        <w:rPr>
          <w:b/>
          <w:sz w:val="36"/>
          <w:szCs w:val="36"/>
        </w:rPr>
      </w:pPr>
      <w:r w:rsidRPr="00527E6C">
        <w:rPr>
          <w:b/>
          <w:sz w:val="36"/>
          <w:szCs w:val="36"/>
        </w:rPr>
        <w:t>РЕШЕНИЕ</w:t>
      </w:r>
    </w:p>
    <w:p w:rsidR="0056011F" w:rsidRPr="00527E6C" w:rsidRDefault="0056011F" w:rsidP="00662309">
      <w:pPr>
        <w:jc w:val="center"/>
        <w:rPr>
          <w:b/>
          <w:sz w:val="32"/>
          <w:szCs w:val="32"/>
        </w:rPr>
      </w:pPr>
    </w:p>
    <w:p w:rsidR="0056011F" w:rsidRPr="00527E6C" w:rsidRDefault="00F13B31" w:rsidP="00662309">
      <w:pPr>
        <w:rPr>
          <w:b/>
          <w:sz w:val="28"/>
          <w:szCs w:val="32"/>
        </w:rPr>
      </w:pPr>
      <w:r>
        <w:rPr>
          <w:b/>
          <w:sz w:val="28"/>
          <w:szCs w:val="32"/>
        </w:rPr>
        <w:t>«03» июля</w:t>
      </w:r>
      <w:r w:rsidR="0056011F" w:rsidRPr="00527E6C">
        <w:rPr>
          <w:b/>
          <w:sz w:val="28"/>
          <w:szCs w:val="32"/>
        </w:rPr>
        <w:t xml:space="preserve"> 2024 года                          </w:t>
      </w:r>
      <w:r>
        <w:rPr>
          <w:b/>
          <w:sz w:val="28"/>
          <w:szCs w:val="32"/>
        </w:rPr>
        <w:t xml:space="preserve">                          № 17</w:t>
      </w:r>
    </w:p>
    <w:p w:rsidR="0056011F" w:rsidRPr="00527E6C" w:rsidRDefault="0056011F" w:rsidP="00662309">
      <w:pPr>
        <w:rPr>
          <w:b/>
          <w:sz w:val="28"/>
          <w:szCs w:val="32"/>
        </w:rPr>
      </w:pPr>
    </w:p>
    <w:p w:rsidR="0056011F" w:rsidRPr="00527E6C" w:rsidRDefault="0062633D" w:rsidP="00574776">
      <w:pPr>
        <w:jc w:val="center"/>
        <w:rPr>
          <w:b/>
          <w:sz w:val="28"/>
          <w:szCs w:val="32"/>
        </w:rPr>
      </w:pPr>
      <w:r>
        <w:rPr>
          <w:b/>
          <w:sz w:val="28"/>
          <w:szCs w:val="32"/>
        </w:rPr>
        <w:t xml:space="preserve">с. </w:t>
      </w:r>
      <w:r w:rsidR="00F13B31">
        <w:rPr>
          <w:b/>
          <w:sz w:val="28"/>
          <w:szCs w:val="32"/>
        </w:rPr>
        <w:t>Бурхун</w:t>
      </w:r>
      <w:bookmarkStart w:id="0" w:name="_GoBack"/>
      <w:bookmarkEnd w:id="0"/>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F13B31">
        <w:rPr>
          <w:b/>
          <w:bCs/>
          <w:i/>
          <w:sz w:val="28"/>
          <w:szCs w:val="28"/>
        </w:rPr>
        <w:t xml:space="preserve">Бурхунского </w:t>
      </w:r>
      <w:r w:rsidRPr="00527E6C">
        <w:rPr>
          <w:b/>
          <w:bCs/>
          <w:i/>
          <w:sz w:val="28"/>
          <w:szCs w:val="28"/>
        </w:rPr>
        <w:t>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F13B31">
        <w:rPr>
          <w:sz w:val="28"/>
          <w:szCs w:val="28"/>
        </w:rPr>
        <w:t>Бурхунского</w:t>
      </w:r>
      <w:r w:rsidRPr="00527E6C">
        <w:rPr>
          <w:sz w:val="28"/>
          <w:szCs w:val="28"/>
        </w:rPr>
        <w:t xml:space="preserve"> муниципального образования, Дума </w:t>
      </w:r>
      <w:r w:rsidR="00F13B31">
        <w:rPr>
          <w:sz w:val="28"/>
          <w:szCs w:val="28"/>
        </w:rPr>
        <w:t>Бурхунского</w:t>
      </w:r>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r w:rsidRPr="00527E6C">
        <w:rPr>
          <w:sz w:val="28"/>
          <w:szCs w:val="28"/>
        </w:rPr>
        <w:t>решила:</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F13B31">
        <w:rPr>
          <w:bCs/>
          <w:sz w:val="28"/>
          <w:szCs w:val="28"/>
        </w:rPr>
        <w:t>Бурхунского</w:t>
      </w:r>
      <w:r w:rsidRPr="00527E6C">
        <w:rPr>
          <w:bCs/>
          <w:sz w:val="28"/>
          <w:szCs w:val="28"/>
        </w:rPr>
        <w:t xml:space="preserve"> поселения </w:t>
      </w:r>
      <w:r w:rsidRPr="00527E6C">
        <w:rPr>
          <w:sz w:val="28"/>
          <w:szCs w:val="28"/>
        </w:rPr>
        <w:t>в связи с утратой доверия (прилагается).</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2.Настоящее решение подлежит официальному опубликованию в газете «</w:t>
      </w:r>
      <w:r w:rsidR="00F13B31">
        <w:rPr>
          <w:sz w:val="28"/>
          <w:szCs w:val="28"/>
        </w:rPr>
        <w:t xml:space="preserve">Бурхунский информационный </w:t>
      </w:r>
      <w:r w:rsidR="009C461D">
        <w:rPr>
          <w:sz w:val="28"/>
          <w:szCs w:val="28"/>
        </w:rPr>
        <w:t>вестник</w:t>
      </w:r>
      <w:r w:rsidRPr="00527E6C">
        <w:rPr>
          <w:sz w:val="28"/>
          <w:szCs w:val="28"/>
        </w:rPr>
        <w:t>».</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r w:rsidRPr="00527E6C">
        <w:rPr>
          <w:sz w:val="28"/>
          <w:szCs w:val="28"/>
        </w:rPr>
        <w:t xml:space="preserve">Глава </w:t>
      </w:r>
      <w:r w:rsidR="00F13B31">
        <w:rPr>
          <w:sz w:val="28"/>
          <w:szCs w:val="28"/>
        </w:rPr>
        <w:t>Бурхунского</w:t>
      </w:r>
    </w:p>
    <w:p w:rsidR="0056011F" w:rsidRPr="00527E6C" w:rsidRDefault="0056011F" w:rsidP="00F13B31">
      <w:pPr>
        <w:autoSpaceDE w:val="0"/>
        <w:autoSpaceDN w:val="0"/>
        <w:adjustRightInd w:val="0"/>
        <w:jc w:val="both"/>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r w:rsidRPr="00527E6C">
        <w:rPr>
          <w:sz w:val="28"/>
          <w:szCs w:val="28"/>
        </w:rPr>
        <w:t xml:space="preserve">сельского поселения                      </w:t>
      </w:r>
      <w:r w:rsidR="00F13B31">
        <w:rPr>
          <w:sz w:val="28"/>
          <w:szCs w:val="28"/>
        </w:rPr>
        <w:t xml:space="preserve">                      В.А. Степанченко</w:t>
      </w:r>
      <w:r w:rsidRPr="00527E6C">
        <w:rPr>
          <w:sz w:val="28"/>
          <w:szCs w:val="28"/>
        </w:rPr>
        <w:t xml:space="preserve">               </w:t>
      </w:r>
      <w:r w:rsidR="00F13B31">
        <w:rPr>
          <w:sz w:val="28"/>
          <w:szCs w:val="28"/>
        </w:rPr>
        <w:t xml:space="preserve">    </w:t>
      </w:r>
    </w:p>
    <w:p w:rsidR="0056011F" w:rsidRPr="00527E6C" w:rsidRDefault="0056011F" w:rsidP="003A1578">
      <w:pPr>
        <w:widowControl w:val="0"/>
        <w:autoSpaceDE w:val="0"/>
        <w:autoSpaceDN w:val="0"/>
        <w:adjustRightInd w:val="0"/>
        <w:ind w:left="5103"/>
        <w:rPr>
          <w:sz w:val="28"/>
          <w:szCs w:val="28"/>
        </w:rPr>
      </w:pPr>
      <w:r w:rsidRPr="00527E6C">
        <w:rPr>
          <w:sz w:val="28"/>
          <w:szCs w:val="28"/>
        </w:rPr>
        <w:lastRenderedPageBreak/>
        <w:t>УТВЕРЖДЕН</w:t>
      </w:r>
    </w:p>
    <w:p w:rsidR="0056011F" w:rsidRPr="00527E6C" w:rsidRDefault="0056011F" w:rsidP="00816830">
      <w:pPr>
        <w:widowControl w:val="0"/>
        <w:autoSpaceDE w:val="0"/>
        <w:autoSpaceDN w:val="0"/>
        <w:adjustRightInd w:val="0"/>
        <w:ind w:left="5103"/>
        <w:rPr>
          <w:sz w:val="28"/>
          <w:szCs w:val="28"/>
        </w:rPr>
      </w:pPr>
      <w:r w:rsidRPr="00527E6C">
        <w:rPr>
          <w:sz w:val="28"/>
          <w:szCs w:val="28"/>
        </w:rPr>
        <w:t xml:space="preserve">решением Думы </w:t>
      </w:r>
      <w:r w:rsidR="00F13B31">
        <w:rPr>
          <w:sz w:val="28"/>
          <w:szCs w:val="28"/>
        </w:rPr>
        <w:t>Бурхунского</w:t>
      </w:r>
      <w:r w:rsidRPr="00527E6C">
        <w:rPr>
          <w:sz w:val="28"/>
          <w:szCs w:val="28"/>
        </w:rPr>
        <w:t xml:space="preserve"> сельского поселения</w:t>
      </w:r>
    </w:p>
    <w:p w:rsidR="0056011F" w:rsidRPr="00527E6C" w:rsidRDefault="00F13B31" w:rsidP="003A1578">
      <w:pPr>
        <w:widowControl w:val="0"/>
        <w:autoSpaceDE w:val="0"/>
        <w:autoSpaceDN w:val="0"/>
        <w:adjustRightInd w:val="0"/>
        <w:ind w:left="5103"/>
        <w:rPr>
          <w:sz w:val="28"/>
          <w:szCs w:val="28"/>
        </w:rPr>
      </w:pPr>
      <w:r>
        <w:rPr>
          <w:sz w:val="28"/>
          <w:szCs w:val="28"/>
        </w:rPr>
        <w:t>от « 03» июля</w:t>
      </w:r>
      <w:r w:rsidR="0056011F" w:rsidRPr="00527E6C">
        <w:rPr>
          <w:sz w:val="28"/>
          <w:szCs w:val="28"/>
        </w:rPr>
        <w:t xml:space="preserve"> </w:t>
      </w:r>
      <w:smartTag w:uri="urn:schemas-microsoft-com:office:smarttags" w:element="metricconverter">
        <w:smartTagPr>
          <w:attr w:name="ProductID" w:val="2024 г"/>
        </w:smartTagPr>
        <w:r w:rsidR="0056011F" w:rsidRPr="00527E6C">
          <w:rPr>
            <w:sz w:val="28"/>
            <w:szCs w:val="28"/>
          </w:rPr>
          <w:t>2024 г</w:t>
        </w:r>
      </w:smartTag>
      <w:r>
        <w:rPr>
          <w:sz w:val="28"/>
          <w:szCs w:val="28"/>
        </w:rPr>
        <w:t xml:space="preserve">. № </w:t>
      </w:r>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 xml:space="preserve">ДОСРОЧНОГО ПРЕКРАЩЕНИЯ ПОЛНОМОЧИЙДЕПУТАТА </w:t>
      </w:r>
      <w:r w:rsidR="00F13B31">
        <w:rPr>
          <w:b/>
          <w:bCs/>
          <w:sz w:val="28"/>
          <w:szCs w:val="28"/>
        </w:rPr>
        <w:t>БУРХУНСКОГО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F13B31">
        <w:rPr>
          <w:sz w:val="28"/>
          <w:szCs w:val="28"/>
        </w:rPr>
        <w:t>Бурхунского</w:t>
      </w:r>
      <w:r w:rsidRPr="00527E6C">
        <w:rPr>
          <w:sz w:val="28"/>
          <w:szCs w:val="28"/>
        </w:rPr>
        <w:t xml:space="preserve"> муниципального образования, устанавливает порядок досрочного прекращения полномочий депутата Думы </w:t>
      </w:r>
      <w:r w:rsidR="00F13B31">
        <w:rPr>
          <w:sz w:val="28"/>
          <w:szCs w:val="28"/>
        </w:rPr>
        <w:t>Бурхунского</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F13B31">
        <w:rPr>
          <w:sz w:val="28"/>
          <w:szCs w:val="28"/>
        </w:rPr>
        <w:t>Бурхунского</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527E6C">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1E5" w:rsidRDefault="00CC51E5" w:rsidP="006465C6">
      <w:r>
        <w:separator/>
      </w:r>
    </w:p>
  </w:endnote>
  <w:endnote w:type="continuationSeparator" w:id="0">
    <w:p w:rsidR="00CC51E5" w:rsidRDefault="00CC51E5"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1E5" w:rsidRDefault="00CC51E5" w:rsidP="006465C6">
      <w:r>
        <w:separator/>
      </w:r>
    </w:p>
  </w:footnote>
  <w:footnote w:type="continuationSeparator" w:id="0">
    <w:p w:rsidR="00CC51E5" w:rsidRDefault="00CC51E5" w:rsidP="00646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3B31">
      <w:rPr>
        <w:rStyle w:val="a5"/>
        <w:noProof/>
      </w:rPr>
      <w:t>5</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C51E5"/>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3B31"/>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A05F7"/>
    <w:rsid w:val="00FA7B51"/>
    <w:rsid w:val="00FB03D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32F48C"/>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2123</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Пользователь Windows</cp:lastModifiedBy>
  <cp:revision>102</cp:revision>
  <cp:lastPrinted>2024-07-03T01:04:00Z</cp:lastPrinted>
  <dcterms:created xsi:type="dcterms:W3CDTF">2024-06-18T08:16:00Z</dcterms:created>
  <dcterms:modified xsi:type="dcterms:W3CDTF">2024-07-03T01:05:00Z</dcterms:modified>
</cp:coreProperties>
</file>