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7014" w:rsidRPr="002F7014" w:rsidRDefault="002F7014" w:rsidP="002F7014">
      <w:pPr>
        <w:jc w:val="center"/>
        <w:rPr>
          <w:b/>
          <w:sz w:val="28"/>
          <w:szCs w:val="28"/>
        </w:rPr>
      </w:pPr>
      <w:r w:rsidRPr="002F7014">
        <w:rPr>
          <w:b/>
          <w:sz w:val="28"/>
          <w:szCs w:val="28"/>
        </w:rPr>
        <w:t>Иркутская область</w:t>
      </w:r>
    </w:p>
    <w:p w:rsidR="002F7014" w:rsidRPr="002F7014" w:rsidRDefault="002F7014" w:rsidP="002F7014">
      <w:pPr>
        <w:jc w:val="center"/>
        <w:rPr>
          <w:b/>
          <w:sz w:val="28"/>
          <w:szCs w:val="28"/>
        </w:rPr>
      </w:pPr>
      <w:r w:rsidRPr="002F7014">
        <w:rPr>
          <w:b/>
          <w:sz w:val="28"/>
          <w:szCs w:val="28"/>
        </w:rPr>
        <w:t>Тулунский  район</w:t>
      </w:r>
    </w:p>
    <w:p w:rsidR="002F7014" w:rsidRPr="002F7014" w:rsidRDefault="002F7014" w:rsidP="002F7014">
      <w:pPr>
        <w:jc w:val="center"/>
        <w:rPr>
          <w:b/>
          <w:sz w:val="28"/>
          <w:szCs w:val="28"/>
        </w:rPr>
      </w:pPr>
    </w:p>
    <w:p w:rsidR="002F7014" w:rsidRPr="002F7014" w:rsidRDefault="002F7014" w:rsidP="002F7014">
      <w:pPr>
        <w:jc w:val="center"/>
        <w:rPr>
          <w:b/>
          <w:sz w:val="28"/>
          <w:szCs w:val="28"/>
        </w:rPr>
      </w:pPr>
      <w:r w:rsidRPr="002F7014">
        <w:rPr>
          <w:b/>
          <w:sz w:val="28"/>
          <w:szCs w:val="28"/>
        </w:rPr>
        <w:t>Дума  Бурхунского сельского  поселения</w:t>
      </w:r>
    </w:p>
    <w:p w:rsidR="002F7014" w:rsidRPr="002F7014" w:rsidRDefault="002F7014" w:rsidP="002F7014">
      <w:pPr>
        <w:jc w:val="center"/>
        <w:rPr>
          <w:b/>
          <w:sz w:val="28"/>
          <w:szCs w:val="28"/>
        </w:rPr>
      </w:pPr>
    </w:p>
    <w:p w:rsidR="002F7014" w:rsidRPr="002F7014" w:rsidRDefault="002F7014" w:rsidP="002F7014">
      <w:pPr>
        <w:jc w:val="center"/>
        <w:rPr>
          <w:b/>
          <w:sz w:val="28"/>
          <w:szCs w:val="28"/>
        </w:rPr>
      </w:pPr>
      <w:proofErr w:type="gramStart"/>
      <w:r w:rsidRPr="002F7014">
        <w:rPr>
          <w:b/>
          <w:sz w:val="28"/>
          <w:szCs w:val="28"/>
        </w:rPr>
        <w:t>Р</w:t>
      </w:r>
      <w:proofErr w:type="gramEnd"/>
      <w:r w:rsidRPr="002F7014">
        <w:rPr>
          <w:b/>
          <w:sz w:val="28"/>
          <w:szCs w:val="28"/>
        </w:rPr>
        <w:t xml:space="preserve"> Е Ш Е Н И Е</w:t>
      </w:r>
    </w:p>
    <w:p w:rsidR="002F7014" w:rsidRPr="002F7014" w:rsidRDefault="002F7014" w:rsidP="002F7014">
      <w:pPr>
        <w:jc w:val="center"/>
        <w:rPr>
          <w:sz w:val="28"/>
          <w:szCs w:val="28"/>
        </w:rPr>
      </w:pPr>
    </w:p>
    <w:p w:rsidR="002F7014" w:rsidRPr="002F7014" w:rsidRDefault="00D94CAF" w:rsidP="002F7014">
      <w:pPr>
        <w:jc w:val="center"/>
        <w:rPr>
          <w:sz w:val="28"/>
          <w:szCs w:val="28"/>
        </w:rPr>
      </w:pPr>
      <w:r>
        <w:rPr>
          <w:sz w:val="28"/>
          <w:szCs w:val="28"/>
        </w:rPr>
        <w:t>«18</w:t>
      </w:r>
      <w:r w:rsidR="002F7014" w:rsidRPr="002F7014">
        <w:rPr>
          <w:sz w:val="28"/>
          <w:szCs w:val="28"/>
        </w:rPr>
        <w:t>»</w:t>
      </w:r>
      <w:r w:rsidR="002F7014">
        <w:rPr>
          <w:sz w:val="28"/>
          <w:szCs w:val="28"/>
        </w:rPr>
        <w:t xml:space="preserve"> ма</w:t>
      </w:r>
      <w:r>
        <w:rPr>
          <w:sz w:val="28"/>
          <w:szCs w:val="28"/>
        </w:rPr>
        <w:t>я 2026</w:t>
      </w:r>
      <w:bookmarkStart w:id="0" w:name="_GoBack"/>
      <w:bookmarkEnd w:id="0"/>
      <w:r w:rsidR="002F7014" w:rsidRPr="002F7014">
        <w:rPr>
          <w:sz w:val="28"/>
          <w:szCs w:val="28"/>
        </w:rPr>
        <w:t xml:space="preserve"> года       </w:t>
      </w:r>
      <w:r w:rsidR="002F7014">
        <w:rPr>
          <w:sz w:val="28"/>
          <w:szCs w:val="28"/>
        </w:rPr>
        <w:t xml:space="preserve">                         </w:t>
      </w:r>
      <w:r w:rsidR="002F7014" w:rsidRPr="002F7014">
        <w:rPr>
          <w:sz w:val="28"/>
          <w:szCs w:val="28"/>
        </w:rPr>
        <w:t xml:space="preserve">                                         № </w:t>
      </w:r>
      <w:r>
        <w:rPr>
          <w:sz w:val="28"/>
          <w:szCs w:val="28"/>
        </w:rPr>
        <w:t>62</w:t>
      </w:r>
    </w:p>
    <w:p w:rsidR="002F7014" w:rsidRPr="002F7014" w:rsidRDefault="002F7014" w:rsidP="002F7014">
      <w:pPr>
        <w:shd w:val="clear" w:color="auto" w:fill="FFFFFF"/>
        <w:tabs>
          <w:tab w:val="left" w:pos="4120"/>
        </w:tabs>
        <w:spacing w:before="374"/>
        <w:jc w:val="center"/>
        <w:rPr>
          <w:b/>
          <w:sz w:val="28"/>
          <w:szCs w:val="28"/>
        </w:rPr>
      </w:pPr>
      <w:r w:rsidRPr="002F7014">
        <w:rPr>
          <w:b/>
          <w:sz w:val="28"/>
          <w:szCs w:val="28"/>
        </w:rPr>
        <w:t>с</w:t>
      </w:r>
      <w:proofErr w:type="gramStart"/>
      <w:r w:rsidRPr="002F7014">
        <w:rPr>
          <w:b/>
          <w:sz w:val="28"/>
          <w:szCs w:val="28"/>
        </w:rPr>
        <w:t>.Б</w:t>
      </w:r>
      <w:proofErr w:type="gramEnd"/>
      <w:r w:rsidRPr="002F7014">
        <w:rPr>
          <w:b/>
          <w:sz w:val="28"/>
          <w:szCs w:val="28"/>
        </w:rPr>
        <w:t>урхун</w:t>
      </w:r>
    </w:p>
    <w:p w:rsidR="002F7014" w:rsidRPr="002F7014" w:rsidRDefault="002F7014" w:rsidP="002F7014">
      <w:pPr>
        <w:shd w:val="clear" w:color="auto" w:fill="FFFFFF"/>
        <w:ind w:left="10"/>
        <w:rPr>
          <w:b/>
          <w:bCs/>
        </w:rPr>
      </w:pPr>
    </w:p>
    <w:p w:rsidR="002F7014" w:rsidRPr="002F7014" w:rsidRDefault="002F7014" w:rsidP="002F7014">
      <w:pPr>
        <w:shd w:val="clear" w:color="auto" w:fill="FFFFFF"/>
        <w:ind w:left="10"/>
      </w:pPr>
    </w:p>
    <w:p w:rsidR="002F7014" w:rsidRPr="002F7014" w:rsidRDefault="002F7014" w:rsidP="002F7014">
      <w:pPr>
        <w:shd w:val="clear" w:color="auto" w:fill="FFFFFF"/>
        <w:tabs>
          <w:tab w:val="left" w:leader="underscore" w:pos="7210"/>
        </w:tabs>
        <w:spacing w:before="360" w:line="322" w:lineRule="exact"/>
        <w:jc w:val="both"/>
        <w:rPr>
          <w:b/>
          <w:bCs/>
          <w:i/>
          <w:sz w:val="28"/>
          <w:szCs w:val="28"/>
        </w:rPr>
      </w:pPr>
      <w:r w:rsidRPr="002F7014">
        <w:rPr>
          <w:b/>
          <w:bCs/>
          <w:i/>
          <w:sz w:val="28"/>
          <w:szCs w:val="28"/>
        </w:rPr>
        <w:t>О проведении публичных слушаний</w:t>
      </w:r>
    </w:p>
    <w:p w:rsidR="002F7014" w:rsidRPr="002F7014" w:rsidRDefault="002F7014" w:rsidP="002F7014">
      <w:pPr>
        <w:shd w:val="clear" w:color="auto" w:fill="FFFFFF"/>
        <w:tabs>
          <w:tab w:val="left" w:leader="underscore" w:pos="7210"/>
        </w:tabs>
        <w:spacing w:before="360" w:line="322" w:lineRule="exact"/>
        <w:jc w:val="both"/>
        <w:rPr>
          <w:b/>
          <w:bCs/>
          <w:i/>
          <w:sz w:val="28"/>
          <w:szCs w:val="28"/>
        </w:rPr>
      </w:pPr>
      <w:r>
        <w:rPr>
          <w:b/>
          <w:bCs/>
          <w:i/>
        </w:rPr>
        <w:t xml:space="preserve">  </w:t>
      </w:r>
      <w:r w:rsidRPr="002F7014">
        <w:rPr>
          <w:bCs/>
        </w:rPr>
        <w:t xml:space="preserve"> </w:t>
      </w:r>
      <w:proofErr w:type="gramStart"/>
      <w:r w:rsidRPr="002F7014">
        <w:rPr>
          <w:bCs/>
          <w:sz w:val="28"/>
          <w:szCs w:val="28"/>
        </w:rPr>
        <w:t xml:space="preserve">С целью информирования, выявления мнения общественности и подготовки предложений и рекомендаций к проекту решения Думы </w:t>
      </w:r>
      <w:r>
        <w:rPr>
          <w:bCs/>
          <w:sz w:val="28"/>
          <w:szCs w:val="28"/>
        </w:rPr>
        <w:t>Бурхунского</w:t>
      </w:r>
      <w:r w:rsidRPr="002F7014">
        <w:rPr>
          <w:bCs/>
          <w:sz w:val="28"/>
          <w:szCs w:val="28"/>
        </w:rPr>
        <w:t xml:space="preserve"> сельского поселения «Об исполнении бюджета </w:t>
      </w:r>
      <w:r>
        <w:rPr>
          <w:bCs/>
          <w:sz w:val="28"/>
          <w:szCs w:val="28"/>
        </w:rPr>
        <w:t>Бурхунского</w:t>
      </w:r>
      <w:r w:rsidRPr="002F7014">
        <w:rPr>
          <w:bCs/>
          <w:sz w:val="28"/>
          <w:szCs w:val="28"/>
        </w:rPr>
        <w:t xml:space="preserve"> му</w:t>
      </w:r>
      <w:r w:rsidR="00D94CAF">
        <w:rPr>
          <w:bCs/>
          <w:sz w:val="28"/>
          <w:szCs w:val="28"/>
        </w:rPr>
        <w:t>ниципального образования за 2025</w:t>
      </w:r>
      <w:r w:rsidRPr="002F7014">
        <w:rPr>
          <w:bCs/>
          <w:sz w:val="28"/>
          <w:szCs w:val="28"/>
        </w:rPr>
        <w:t xml:space="preserve"> год» в соответствии со ст. 28 Закона Российской Федерации от 06.10.2003 г. № 131 – ФЗ «Об общих принципах организации местного самоуправления в Российской Федерации», руководствуясь Уставом </w:t>
      </w:r>
      <w:r>
        <w:rPr>
          <w:bCs/>
          <w:sz w:val="28"/>
          <w:szCs w:val="28"/>
        </w:rPr>
        <w:t>Бурхунского</w:t>
      </w:r>
      <w:r w:rsidRPr="002F7014">
        <w:rPr>
          <w:bCs/>
          <w:sz w:val="28"/>
          <w:szCs w:val="28"/>
        </w:rPr>
        <w:t xml:space="preserve"> муниципального образования, Дума </w:t>
      </w:r>
      <w:r>
        <w:rPr>
          <w:bCs/>
          <w:sz w:val="28"/>
          <w:szCs w:val="28"/>
        </w:rPr>
        <w:t>Бурхунского</w:t>
      </w:r>
      <w:r w:rsidRPr="002F7014">
        <w:rPr>
          <w:bCs/>
          <w:sz w:val="28"/>
          <w:szCs w:val="28"/>
        </w:rPr>
        <w:t xml:space="preserve"> сельского поселения   </w:t>
      </w:r>
      <w:proofErr w:type="gramEnd"/>
    </w:p>
    <w:p w:rsidR="005A258A" w:rsidRDefault="005A258A"/>
    <w:p w:rsidR="00B758A8" w:rsidRPr="00B758A8" w:rsidRDefault="00B758A8" w:rsidP="00B758A8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  <w:r w:rsidRPr="00B758A8">
        <w:rPr>
          <w:b/>
          <w:sz w:val="28"/>
          <w:szCs w:val="28"/>
        </w:rPr>
        <w:t>РЕШИЛА:</w:t>
      </w:r>
    </w:p>
    <w:p w:rsidR="00B758A8" w:rsidRPr="00B758A8" w:rsidRDefault="00B758A8" w:rsidP="00B758A8">
      <w:pPr>
        <w:widowControl/>
        <w:numPr>
          <w:ilvl w:val="0"/>
          <w:numId w:val="1"/>
        </w:numPr>
        <w:tabs>
          <w:tab w:val="num" w:pos="284"/>
        </w:tabs>
        <w:autoSpaceDE/>
        <w:autoSpaceDN/>
        <w:adjustRightInd/>
        <w:jc w:val="both"/>
        <w:rPr>
          <w:sz w:val="24"/>
          <w:szCs w:val="24"/>
        </w:rPr>
      </w:pPr>
      <w:r w:rsidRPr="00B758A8">
        <w:rPr>
          <w:sz w:val="24"/>
          <w:szCs w:val="24"/>
        </w:rPr>
        <w:t>Провести публичные слушания по обсуждению проекта решения Думы Бурхунского сельского поселения «Об исполнении бюджета Бурхунского му</w:t>
      </w:r>
      <w:r w:rsidR="00D94CAF">
        <w:rPr>
          <w:sz w:val="24"/>
          <w:szCs w:val="24"/>
        </w:rPr>
        <w:t>ниципального образования за 2025 год» 22.05.2026</w:t>
      </w:r>
      <w:r w:rsidRPr="00B758A8">
        <w:rPr>
          <w:sz w:val="24"/>
          <w:szCs w:val="24"/>
        </w:rPr>
        <w:t xml:space="preserve"> г.  в 15.00 часов.</w:t>
      </w:r>
    </w:p>
    <w:p w:rsidR="00B758A8" w:rsidRPr="00B758A8" w:rsidRDefault="00B758A8" w:rsidP="00B758A8">
      <w:pPr>
        <w:widowControl/>
        <w:tabs>
          <w:tab w:val="num" w:pos="284"/>
        </w:tabs>
        <w:autoSpaceDE/>
        <w:autoSpaceDN/>
        <w:adjustRightInd/>
        <w:jc w:val="both"/>
        <w:rPr>
          <w:sz w:val="24"/>
          <w:szCs w:val="24"/>
        </w:rPr>
      </w:pPr>
    </w:p>
    <w:p w:rsidR="00B758A8" w:rsidRPr="00B758A8" w:rsidRDefault="00B758A8" w:rsidP="00B758A8">
      <w:pPr>
        <w:widowControl/>
        <w:numPr>
          <w:ilvl w:val="0"/>
          <w:numId w:val="1"/>
        </w:numPr>
        <w:tabs>
          <w:tab w:val="num" w:pos="284"/>
        </w:tabs>
        <w:autoSpaceDE/>
        <w:autoSpaceDN/>
        <w:adjustRightInd/>
        <w:jc w:val="both"/>
        <w:rPr>
          <w:sz w:val="24"/>
          <w:szCs w:val="24"/>
        </w:rPr>
      </w:pPr>
      <w:r w:rsidRPr="00B758A8">
        <w:rPr>
          <w:sz w:val="24"/>
          <w:szCs w:val="24"/>
        </w:rPr>
        <w:t xml:space="preserve">Публичные слушания провести по адресу: с. Бурхун, ул. </w:t>
      </w:r>
      <w:proofErr w:type="gramStart"/>
      <w:r w:rsidRPr="00B758A8">
        <w:rPr>
          <w:sz w:val="24"/>
          <w:szCs w:val="24"/>
        </w:rPr>
        <w:t>Трактовая</w:t>
      </w:r>
      <w:proofErr w:type="gramEnd"/>
      <w:r w:rsidRPr="00B758A8">
        <w:rPr>
          <w:sz w:val="24"/>
          <w:szCs w:val="24"/>
        </w:rPr>
        <w:t>, 15 в здании МКУК «КДЦ с. Бурхун».</w:t>
      </w:r>
    </w:p>
    <w:p w:rsidR="00B758A8" w:rsidRPr="00B758A8" w:rsidRDefault="00B758A8" w:rsidP="00B758A8">
      <w:pPr>
        <w:widowControl/>
        <w:tabs>
          <w:tab w:val="num" w:pos="284"/>
        </w:tabs>
        <w:autoSpaceDE/>
        <w:autoSpaceDN/>
        <w:adjustRightInd/>
        <w:jc w:val="both"/>
        <w:rPr>
          <w:sz w:val="24"/>
          <w:szCs w:val="24"/>
        </w:rPr>
      </w:pPr>
    </w:p>
    <w:p w:rsidR="00B758A8" w:rsidRPr="00B758A8" w:rsidRDefault="00B758A8" w:rsidP="00B758A8">
      <w:pPr>
        <w:widowControl/>
        <w:numPr>
          <w:ilvl w:val="0"/>
          <w:numId w:val="1"/>
        </w:numPr>
        <w:tabs>
          <w:tab w:val="num" w:pos="284"/>
        </w:tabs>
        <w:autoSpaceDE/>
        <w:autoSpaceDN/>
        <w:adjustRightInd/>
        <w:jc w:val="both"/>
        <w:rPr>
          <w:sz w:val="24"/>
          <w:szCs w:val="24"/>
        </w:rPr>
      </w:pPr>
      <w:r w:rsidRPr="00B758A8">
        <w:rPr>
          <w:sz w:val="24"/>
          <w:szCs w:val="24"/>
        </w:rPr>
        <w:t>Установить, что жители Бурхунского сельского поселения вправе присутствовать и выступать на публичных слушаниях или передать свои предложения депутатам Думы Бурхунского сельского поселения.</w:t>
      </w:r>
    </w:p>
    <w:p w:rsidR="00B758A8" w:rsidRPr="00B758A8" w:rsidRDefault="00B758A8" w:rsidP="00B758A8">
      <w:pPr>
        <w:widowControl/>
        <w:tabs>
          <w:tab w:val="num" w:pos="284"/>
        </w:tabs>
        <w:autoSpaceDE/>
        <w:autoSpaceDN/>
        <w:adjustRightInd/>
        <w:jc w:val="both"/>
        <w:rPr>
          <w:sz w:val="24"/>
          <w:szCs w:val="24"/>
        </w:rPr>
      </w:pPr>
    </w:p>
    <w:p w:rsidR="00B758A8" w:rsidRPr="00B758A8" w:rsidRDefault="00B758A8" w:rsidP="00B758A8">
      <w:pPr>
        <w:widowControl/>
        <w:numPr>
          <w:ilvl w:val="0"/>
          <w:numId w:val="1"/>
        </w:numPr>
        <w:tabs>
          <w:tab w:val="num" w:pos="284"/>
        </w:tabs>
        <w:autoSpaceDE/>
        <w:autoSpaceDN/>
        <w:adjustRightInd/>
        <w:jc w:val="both"/>
        <w:rPr>
          <w:sz w:val="24"/>
          <w:szCs w:val="24"/>
        </w:rPr>
      </w:pPr>
      <w:proofErr w:type="gramStart"/>
      <w:r w:rsidRPr="00B758A8">
        <w:rPr>
          <w:sz w:val="24"/>
          <w:szCs w:val="24"/>
        </w:rPr>
        <w:t>Ответственным</w:t>
      </w:r>
      <w:proofErr w:type="gramEnd"/>
      <w:r w:rsidRPr="00B758A8">
        <w:rPr>
          <w:sz w:val="24"/>
          <w:szCs w:val="24"/>
        </w:rPr>
        <w:t xml:space="preserve"> за проведение публичных слушаний назначить главу Бурхунского сельского поселения Степанченко В.А.</w:t>
      </w:r>
    </w:p>
    <w:p w:rsidR="00B758A8" w:rsidRPr="00B758A8" w:rsidRDefault="00B758A8" w:rsidP="00B758A8">
      <w:pPr>
        <w:widowControl/>
        <w:tabs>
          <w:tab w:val="num" w:pos="284"/>
        </w:tabs>
        <w:autoSpaceDE/>
        <w:autoSpaceDN/>
        <w:adjustRightInd/>
        <w:jc w:val="both"/>
        <w:rPr>
          <w:sz w:val="24"/>
          <w:szCs w:val="24"/>
        </w:rPr>
      </w:pPr>
    </w:p>
    <w:p w:rsidR="00B758A8" w:rsidRPr="00B758A8" w:rsidRDefault="00B758A8" w:rsidP="00B758A8">
      <w:pPr>
        <w:widowControl/>
        <w:numPr>
          <w:ilvl w:val="0"/>
          <w:numId w:val="1"/>
        </w:numPr>
        <w:tabs>
          <w:tab w:val="num" w:pos="284"/>
        </w:tabs>
        <w:autoSpaceDE/>
        <w:autoSpaceDN/>
        <w:adjustRightInd/>
        <w:jc w:val="both"/>
        <w:rPr>
          <w:sz w:val="24"/>
          <w:szCs w:val="24"/>
        </w:rPr>
      </w:pPr>
      <w:r w:rsidRPr="00B758A8">
        <w:rPr>
          <w:sz w:val="24"/>
          <w:szCs w:val="24"/>
        </w:rPr>
        <w:t xml:space="preserve"> Опубликовать настоящее решение в газете «Бурхунский информационный вестник» и разместить на официальном сайте администрации Бурхунского сельского поселения в информационно-телекоммуникационной сети «Интернет».</w:t>
      </w:r>
    </w:p>
    <w:p w:rsidR="00B758A8" w:rsidRPr="00B758A8" w:rsidRDefault="00B758A8" w:rsidP="00B758A8">
      <w:pPr>
        <w:widowControl/>
        <w:autoSpaceDE/>
        <w:autoSpaceDN/>
        <w:adjustRightInd/>
        <w:jc w:val="both"/>
        <w:rPr>
          <w:sz w:val="24"/>
          <w:szCs w:val="24"/>
        </w:rPr>
      </w:pPr>
    </w:p>
    <w:p w:rsidR="00B758A8" w:rsidRPr="00B758A8" w:rsidRDefault="00B758A8" w:rsidP="00B758A8">
      <w:pPr>
        <w:widowControl/>
        <w:autoSpaceDE/>
        <w:autoSpaceDN/>
        <w:adjustRightInd/>
        <w:jc w:val="both"/>
        <w:rPr>
          <w:sz w:val="24"/>
          <w:szCs w:val="24"/>
        </w:rPr>
      </w:pPr>
    </w:p>
    <w:p w:rsidR="00B758A8" w:rsidRPr="00B758A8" w:rsidRDefault="00B758A8" w:rsidP="00B758A8">
      <w:pPr>
        <w:widowControl/>
        <w:autoSpaceDE/>
        <w:autoSpaceDN/>
        <w:adjustRightInd/>
        <w:jc w:val="both"/>
        <w:rPr>
          <w:sz w:val="24"/>
          <w:szCs w:val="24"/>
        </w:rPr>
      </w:pPr>
    </w:p>
    <w:p w:rsidR="00B758A8" w:rsidRPr="00B758A8" w:rsidRDefault="00B758A8" w:rsidP="00B758A8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B758A8">
        <w:rPr>
          <w:sz w:val="24"/>
          <w:szCs w:val="24"/>
        </w:rPr>
        <w:t>Глава Бурхунского</w:t>
      </w:r>
    </w:p>
    <w:p w:rsidR="00B758A8" w:rsidRPr="00B758A8" w:rsidRDefault="00B758A8" w:rsidP="00B758A8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B758A8">
        <w:rPr>
          <w:sz w:val="24"/>
          <w:szCs w:val="24"/>
        </w:rPr>
        <w:t xml:space="preserve">сельского поселения                                                  </w:t>
      </w:r>
      <w:r w:rsidR="002F2F6D">
        <w:rPr>
          <w:sz w:val="24"/>
          <w:szCs w:val="24"/>
        </w:rPr>
        <w:t xml:space="preserve">                       </w:t>
      </w:r>
      <w:r w:rsidRPr="00B758A8">
        <w:rPr>
          <w:sz w:val="24"/>
          <w:szCs w:val="24"/>
        </w:rPr>
        <w:t xml:space="preserve"> В.А.Степанченко</w:t>
      </w:r>
    </w:p>
    <w:p w:rsidR="00B758A8" w:rsidRPr="002F7014" w:rsidRDefault="00B758A8"/>
    <w:sectPr w:rsidR="00B758A8" w:rsidRPr="002F70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C4A35"/>
    <w:multiLevelType w:val="hybridMultilevel"/>
    <w:tmpl w:val="7DE056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CA4"/>
    <w:rsid w:val="002F2F6D"/>
    <w:rsid w:val="002F7014"/>
    <w:rsid w:val="00411CA4"/>
    <w:rsid w:val="005A258A"/>
    <w:rsid w:val="00713CC7"/>
    <w:rsid w:val="00B758A8"/>
    <w:rsid w:val="00D94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701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7">
    <w:name w:val="Font Style27"/>
    <w:rsid w:val="002F7014"/>
    <w:rPr>
      <w:rFonts w:ascii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701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7">
    <w:name w:val="Font Style27"/>
    <w:rsid w:val="002F7014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949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8</cp:revision>
  <cp:lastPrinted>2025-05-12T05:58:00Z</cp:lastPrinted>
  <dcterms:created xsi:type="dcterms:W3CDTF">2023-05-12T02:52:00Z</dcterms:created>
  <dcterms:modified xsi:type="dcterms:W3CDTF">2026-05-18T03:24:00Z</dcterms:modified>
</cp:coreProperties>
</file>