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2F" w:rsidRDefault="00AF642F" w:rsidP="00AF642F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ИРКУТСКАЯ ОБЛАСТЬ</w:t>
      </w:r>
    </w:p>
    <w:p w:rsidR="00AF642F" w:rsidRDefault="00AF642F" w:rsidP="00AF642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Тулунский район</w:t>
      </w:r>
    </w:p>
    <w:p w:rsidR="00AF642F" w:rsidRDefault="00AF642F" w:rsidP="00AF642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AF642F" w:rsidRDefault="00AF642F" w:rsidP="00AF642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Бурхунского сельского поселения</w:t>
      </w:r>
    </w:p>
    <w:p w:rsidR="00AF642F" w:rsidRDefault="00AF642F" w:rsidP="00AF642F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F642F" w:rsidRDefault="00AF642F" w:rsidP="00AF642F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AF642F" w:rsidRDefault="00347961" w:rsidP="00AF642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«19</w:t>
      </w:r>
      <w:r w:rsidR="00B67C0F">
        <w:rPr>
          <w:rFonts w:ascii="Times New Roman" w:hAnsi="Times New Roman"/>
          <w:b/>
          <w:sz w:val="28"/>
          <w:szCs w:val="28"/>
        </w:rPr>
        <w:t>» декабря</w:t>
      </w:r>
      <w:r w:rsidR="00AF642F">
        <w:rPr>
          <w:rFonts w:ascii="Times New Roman" w:hAnsi="Times New Roman"/>
          <w:b/>
          <w:sz w:val="28"/>
          <w:szCs w:val="28"/>
        </w:rPr>
        <w:t xml:space="preserve"> 2025 г.                                          </w:t>
      </w:r>
      <w:r w:rsidR="00B67C0F">
        <w:rPr>
          <w:rFonts w:ascii="Times New Roman" w:hAnsi="Times New Roman"/>
          <w:b/>
          <w:sz w:val="28"/>
          <w:szCs w:val="28"/>
        </w:rPr>
        <w:t xml:space="preserve">                            № 53</w:t>
      </w:r>
      <w:r w:rsidR="00AF642F">
        <w:rPr>
          <w:rFonts w:ascii="Times New Roman" w:hAnsi="Times New Roman"/>
          <w:b/>
          <w:sz w:val="28"/>
          <w:szCs w:val="28"/>
        </w:rPr>
        <w:t>-р</w:t>
      </w:r>
    </w:p>
    <w:p w:rsidR="00AF642F" w:rsidRDefault="00AF642F" w:rsidP="00AF642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Бурхун</w:t>
      </w:r>
    </w:p>
    <w:p w:rsidR="00B67C0F" w:rsidRDefault="009A1330" w:rsidP="00B67C0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</w:t>
      </w:r>
      <w:r w:rsidR="00AF642F">
        <w:rPr>
          <w:rFonts w:ascii="Times New Roman" w:hAnsi="Times New Roman"/>
          <w:b/>
          <w:sz w:val="24"/>
          <w:szCs w:val="24"/>
        </w:rPr>
        <w:t xml:space="preserve"> </w:t>
      </w:r>
      <w:r w:rsidR="00B67C0F">
        <w:rPr>
          <w:rFonts w:ascii="Times New Roman" w:hAnsi="Times New Roman"/>
          <w:b/>
          <w:sz w:val="24"/>
          <w:szCs w:val="24"/>
        </w:rPr>
        <w:t xml:space="preserve">использовании многофункционального </w:t>
      </w:r>
    </w:p>
    <w:p w:rsidR="00B67C0F" w:rsidRDefault="00B67C0F" w:rsidP="00B67C0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сервиса обмена информацией </w:t>
      </w:r>
    </w:p>
    <w:p w:rsidR="00B67C0F" w:rsidRDefault="00B67C0F" w:rsidP="00B67C0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(национального мессенджера)».</w:t>
      </w:r>
    </w:p>
    <w:p w:rsidR="00AF642F" w:rsidRDefault="00AF642F" w:rsidP="00AF642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AF642F" w:rsidRDefault="00AF642F" w:rsidP="00AF642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AF642F" w:rsidRDefault="00AF642F" w:rsidP="00AF642F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9A1330">
        <w:rPr>
          <w:rFonts w:ascii="Times New Roman" w:hAnsi="Times New Roman"/>
          <w:sz w:val="28"/>
          <w:szCs w:val="28"/>
        </w:rPr>
        <w:t xml:space="preserve">      </w:t>
      </w:r>
      <w:r w:rsidR="009A1330" w:rsidRPr="009A1330">
        <w:rPr>
          <w:rFonts w:ascii="Times New Roman" w:hAnsi="Times New Roman"/>
          <w:sz w:val="28"/>
          <w:szCs w:val="28"/>
        </w:rPr>
        <w:t>На основании распоряжения Администрации Тулунс</w:t>
      </w:r>
      <w:r w:rsidR="00B67C0F">
        <w:rPr>
          <w:rFonts w:ascii="Times New Roman" w:hAnsi="Times New Roman"/>
          <w:sz w:val="28"/>
          <w:szCs w:val="28"/>
        </w:rPr>
        <w:t>кого муниципального района от 17.12.2025года № 936-рг «О использовании многофункционального сервиса обмена информацией (национального мессенджера)</w:t>
      </w:r>
      <w:r w:rsidR="00347961">
        <w:rPr>
          <w:rFonts w:ascii="Times New Roman" w:hAnsi="Times New Roman"/>
          <w:sz w:val="28"/>
          <w:szCs w:val="28"/>
        </w:rPr>
        <w:t>,</w:t>
      </w:r>
      <w:r w:rsidR="00B67C0F">
        <w:rPr>
          <w:rFonts w:ascii="Times New Roman" w:hAnsi="Times New Roman"/>
          <w:sz w:val="28"/>
          <w:szCs w:val="28"/>
        </w:rPr>
        <w:t xml:space="preserve"> руководствуясь статьей 22 Устава Бурхунского муниципального образования:</w:t>
      </w:r>
    </w:p>
    <w:p w:rsidR="00B67C0F" w:rsidRDefault="00B67C0F" w:rsidP="00B67C0F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Администрации Бурхунского сельского поселения, всем подведомственным муниципальным учреждениям МКУК «КДЦ с.Бурхун»:</w:t>
      </w:r>
    </w:p>
    <w:p w:rsidR="00B67C0F" w:rsidRDefault="00B67C0F" w:rsidP="00347961">
      <w:pPr>
        <w:pStyle w:val="a5"/>
        <w:numPr>
          <w:ilvl w:val="1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переход на использование национального мессенджера как средства мгновенного обмена сообщениями в целях рабочих коммуникаций для 100% муниципальных служащих и работникам подведомственных учреждений (унитарных предприятий) Бурхунского сельского поселения.</w:t>
      </w:r>
    </w:p>
    <w:p w:rsidR="00347961" w:rsidRDefault="00347961" w:rsidP="00347961">
      <w:pPr>
        <w:pStyle w:val="a5"/>
        <w:numPr>
          <w:ilvl w:val="1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завершение в срок до 25.12. 2025 года перехода на использование национального мессенджера в соответствии с подпунктом 1.1.</w:t>
      </w:r>
    </w:p>
    <w:p w:rsidR="00347961" w:rsidRPr="00B67C0F" w:rsidRDefault="00347961" w:rsidP="00347961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распоряжение в</w:t>
      </w:r>
      <w:r w:rsidRPr="00347961">
        <w:rPr>
          <w:rFonts w:ascii="Times New Roman" w:hAnsi="Times New Roman"/>
          <w:sz w:val="28"/>
          <w:szCs w:val="28"/>
        </w:rPr>
        <w:t xml:space="preserve"> газете «Бурхунский вестник» и разместить на официальном сайте Бурхунского сельского поселения в информационно-телекоммуникационной сети «Интернет».</w:t>
      </w:r>
    </w:p>
    <w:p w:rsidR="00B67C0F" w:rsidRPr="009A1330" w:rsidRDefault="00B67C0F" w:rsidP="00AF642F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AF642F" w:rsidRDefault="00AF642F" w:rsidP="00AF642F">
      <w:pPr>
        <w:widowControl w:val="0"/>
        <w:tabs>
          <w:tab w:val="left" w:pos="1993"/>
        </w:tabs>
        <w:spacing w:after="0" w:line="274" w:lineRule="exact"/>
        <w:ind w:right="200"/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</w:pPr>
    </w:p>
    <w:p w:rsidR="00AF642F" w:rsidRPr="00347961" w:rsidRDefault="00AF642F" w:rsidP="00AF642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347961">
        <w:rPr>
          <w:rFonts w:ascii="Times New Roman" w:hAnsi="Times New Roman"/>
          <w:sz w:val="28"/>
          <w:szCs w:val="28"/>
        </w:rPr>
        <w:t xml:space="preserve">Глава Бурхунского </w:t>
      </w:r>
    </w:p>
    <w:p w:rsidR="00AF642F" w:rsidRPr="00347961" w:rsidRDefault="00AF642F" w:rsidP="00347961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347961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В.А.Степанченко                                                                        </w:t>
      </w:r>
      <w:r w:rsidR="00347961" w:rsidRPr="00347961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022BFB" w:rsidRPr="00347961" w:rsidRDefault="00022BFB">
      <w:pPr>
        <w:rPr>
          <w:sz w:val="28"/>
          <w:szCs w:val="28"/>
        </w:rPr>
      </w:pPr>
    </w:p>
    <w:sectPr w:rsidR="00022BFB" w:rsidRPr="00347961" w:rsidSect="00AF64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684"/>
    <w:multiLevelType w:val="multilevel"/>
    <w:tmpl w:val="C3B6C51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color w:val="000000"/>
      </w:rPr>
    </w:lvl>
  </w:abstractNum>
  <w:abstractNum w:abstractNumId="1" w15:restartNumberingAfterBreak="0">
    <w:nsid w:val="48855BC2"/>
    <w:multiLevelType w:val="multilevel"/>
    <w:tmpl w:val="E3C6D2B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B925149"/>
    <w:multiLevelType w:val="multilevel"/>
    <w:tmpl w:val="AA18D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39"/>
    <w:rsid w:val="00022BFB"/>
    <w:rsid w:val="00347961"/>
    <w:rsid w:val="00527939"/>
    <w:rsid w:val="009A1330"/>
    <w:rsid w:val="009F4822"/>
    <w:rsid w:val="00A25E62"/>
    <w:rsid w:val="00AF642F"/>
    <w:rsid w:val="00B67C0F"/>
    <w:rsid w:val="00D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8ED3"/>
  <w15:chartTrackingRefBased/>
  <w15:docId w15:val="{D0959DC7-616F-4FED-BC70-C131712C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2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E62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2025-12-26T03:48:00Z</cp:lastPrinted>
  <dcterms:created xsi:type="dcterms:W3CDTF">2025-04-22T02:36:00Z</dcterms:created>
  <dcterms:modified xsi:type="dcterms:W3CDTF">2025-12-26T03:51:00Z</dcterms:modified>
</cp:coreProperties>
</file>